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F03E74" w:rsidRDefault="00540116" w:rsidP="002A12DD">
      <w:pPr>
        <w:spacing w:after="0" w:line="240" w:lineRule="auto"/>
        <w:jc w:val="center"/>
        <w:rPr>
          <w:rFonts w:ascii="Verdana" w:hAnsi="Verdana"/>
          <w:b/>
          <w:sz w:val="28"/>
          <w:szCs w:val="28"/>
          <w:lang w:val="sl-SI"/>
        </w:rPr>
      </w:pPr>
      <w:r w:rsidRPr="00F03E74">
        <w:rPr>
          <w:rFonts w:ascii="Verdana" w:hAnsi="Verdana"/>
          <w:b/>
          <w:sz w:val="28"/>
          <w:szCs w:val="28"/>
          <w:lang w:val="sl-SI"/>
        </w:rPr>
        <w:t>SPECIFIKACIJE</w:t>
      </w:r>
    </w:p>
    <w:p w14:paraId="55F502E1" w14:textId="77777777" w:rsidR="005D28B6" w:rsidRPr="00F03E74"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F03E74" w14:paraId="506769E2" w14:textId="77777777" w:rsidTr="002E2399">
        <w:trPr>
          <w:jc w:val="center"/>
        </w:trPr>
        <w:tc>
          <w:tcPr>
            <w:tcW w:w="3263" w:type="dxa"/>
            <w:shd w:val="clear" w:color="auto" w:fill="FDB940"/>
          </w:tcPr>
          <w:p w14:paraId="337C4A3B" w14:textId="77777777" w:rsidR="005D28B6" w:rsidRPr="00F03E74" w:rsidRDefault="005D28B6" w:rsidP="002A12DD">
            <w:pPr>
              <w:spacing w:after="0" w:line="240" w:lineRule="auto"/>
              <w:jc w:val="both"/>
              <w:rPr>
                <w:rFonts w:ascii="Verdana" w:hAnsi="Verdana"/>
                <w:b/>
                <w:sz w:val="20"/>
                <w:szCs w:val="28"/>
                <w:lang w:val="sl-SI"/>
              </w:rPr>
            </w:pPr>
            <w:r w:rsidRPr="00F03E74">
              <w:rPr>
                <w:rFonts w:ascii="Verdana" w:hAnsi="Verdana"/>
                <w:b/>
                <w:sz w:val="20"/>
                <w:szCs w:val="28"/>
                <w:lang w:val="sl-SI"/>
              </w:rPr>
              <w:t>Naročnik</w:t>
            </w:r>
          </w:p>
        </w:tc>
        <w:tc>
          <w:tcPr>
            <w:tcW w:w="6431" w:type="dxa"/>
            <w:shd w:val="clear" w:color="auto" w:fill="FFF0D5"/>
          </w:tcPr>
          <w:p w14:paraId="423880C4" w14:textId="127F41F9" w:rsidR="005D28B6" w:rsidRPr="00F03E74" w:rsidRDefault="004B2C5A" w:rsidP="002A12DD">
            <w:pPr>
              <w:spacing w:after="0" w:line="240" w:lineRule="auto"/>
              <w:jc w:val="both"/>
              <w:rPr>
                <w:rFonts w:ascii="Verdana" w:hAnsi="Verdana"/>
                <w:b/>
                <w:sz w:val="20"/>
                <w:szCs w:val="28"/>
                <w:lang w:val="sl-SI"/>
              </w:rPr>
            </w:pPr>
            <w:r w:rsidRPr="00F03E74">
              <w:rPr>
                <w:rFonts w:ascii="Verdana" w:hAnsi="Verdana"/>
                <w:b/>
                <w:sz w:val="20"/>
                <w:szCs w:val="28"/>
                <w:lang w:val="sl-SI"/>
              </w:rPr>
              <w:fldChar w:fldCharType="begin"/>
            </w:r>
            <w:r w:rsidRPr="00F03E74">
              <w:rPr>
                <w:rFonts w:ascii="Verdana" w:hAnsi="Verdana"/>
                <w:b/>
                <w:sz w:val="20"/>
                <w:szCs w:val="28"/>
                <w:lang w:val="sl-SI"/>
              </w:rPr>
              <w:instrText xml:space="preserve"> DOCPROPERTY  "MFiles_P1021n1_P0"  \* MERGEFORMAT </w:instrText>
            </w:r>
            <w:r w:rsidRPr="00F03E74">
              <w:rPr>
                <w:rFonts w:ascii="Verdana" w:hAnsi="Verdana"/>
                <w:b/>
                <w:sz w:val="20"/>
                <w:szCs w:val="28"/>
                <w:lang w:val="sl-SI"/>
              </w:rPr>
              <w:fldChar w:fldCharType="separate"/>
            </w:r>
            <w:r w:rsidR="00F35465">
              <w:rPr>
                <w:rFonts w:ascii="Verdana" w:hAnsi="Verdana"/>
                <w:b/>
                <w:sz w:val="20"/>
                <w:szCs w:val="28"/>
                <w:lang w:val="sl-SI"/>
              </w:rPr>
              <w:t>Občina Škofja Loka</w:t>
            </w:r>
            <w:r w:rsidRPr="00F03E74">
              <w:rPr>
                <w:rFonts w:ascii="Verdana" w:hAnsi="Verdana"/>
                <w:b/>
                <w:sz w:val="20"/>
                <w:szCs w:val="28"/>
                <w:lang w:val="sl-SI"/>
              </w:rPr>
              <w:fldChar w:fldCharType="end"/>
            </w:r>
          </w:p>
          <w:p w14:paraId="0CB0B60C" w14:textId="60DFE08E" w:rsidR="004B2C5A" w:rsidRPr="00F03E74" w:rsidRDefault="004B2C5A" w:rsidP="002A12DD">
            <w:pPr>
              <w:spacing w:after="0" w:line="240" w:lineRule="auto"/>
              <w:jc w:val="both"/>
              <w:rPr>
                <w:rFonts w:ascii="Verdana" w:hAnsi="Verdana"/>
                <w:b/>
                <w:sz w:val="20"/>
                <w:szCs w:val="28"/>
                <w:lang w:val="sl-SI"/>
              </w:rPr>
            </w:pPr>
            <w:r w:rsidRPr="00F03E74">
              <w:rPr>
                <w:rFonts w:ascii="Verdana" w:hAnsi="Verdana"/>
                <w:b/>
                <w:sz w:val="20"/>
                <w:szCs w:val="28"/>
                <w:lang w:val="sl-SI"/>
              </w:rPr>
              <w:fldChar w:fldCharType="begin"/>
            </w:r>
            <w:r w:rsidRPr="00F03E74">
              <w:rPr>
                <w:rFonts w:ascii="Verdana" w:hAnsi="Verdana"/>
                <w:b/>
                <w:sz w:val="20"/>
                <w:szCs w:val="28"/>
                <w:lang w:val="sl-SI"/>
              </w:rPr>
              <w:instrText xml:space="preserve"> DOCPROPERTY  "MFiles_P1021n1_P1033"  \* MERGEFORMAT </w:instrText>
            </w:r>
            <w:r w:rsidRPr="00F03E74">
              <w:rPr>
                <w:rFonts w:ascii="Verdana" w:hAnsi="Verdana"/>
                <w:b/>
                <w:sz w:val="20"/>
                <w:szCs w:val="28"/>
                <w:lang w:val="sl-SI"/>
              </w:rPr>
              <w:fldChar w:fldCharType="separate"/>
            </w:r>
            <w:r w:rsidR="00F35465">
              <w:rPr>
                <w:rFonts w:ascii="Verdana" w:hAnsi="Verdana"/>
                <w:b/>
                <w:sz w:val="20"/>
                <w:szCs w:val="28"/>
                <w:lang w:val="sl-SI"/>
              </w:rPr>
              <w:t>Mestni trg 15</w:t>
            </w:r>
            <w:r w:rsidRPr="00F03E74">
              <w:rPr>
                <w:rFonts w:ascii="Verdana" w:hAnsi="Verdana"/>
                <w:b/>
                <w:sz w:val="20"/>
                <w:szCs w:val="28"/>
                <w:lang w:val="sl-SI"/>
              </w:rPr>
              <w:fldChar w:fldCharType="end"/>
            </w:r>
          </w:p>
          <w:p w14:paraId="7244B1D7" w14:textId="01BACB50" w:rsidR="001C5A88" w:rsidRPr="00F03E74" w:rsidRDefault="001C5A88" w:rsidP="002A12DD">
            <w:pPr>
              <w:spacing w:after="0" w:line="240" w:lineRule="auto"/>
              <w:jc w:val="both"/>
              <w:rPr>
                <w:rFonts w:ascii="Verdana" w:hAnsi="Verdana"/>
                <w:b/>
                <w:sz w:val="20"/>
                <w:szCs w:val="28"/>
                <w:lang w:val="sl-SI"/>
              </w:rPr>
            </w:pPr>
            <w:r w:rsidRPr="00F03E74">
              <w:rPr>
                <w:rFonts w:ascii="Verdana" w:hAnsi="Verdana"/>
                <w:b/>
                <w:sz w:val="20"/>
                <w:szCs w:val="28"/>
                <w:lang w:val="sl-SI"/>
              </w:rPr>
              <w:fldChar w:fldCharType="begin"/>
            </w:r>
            <w:r w:rsidRPr="00F03E74">
              <w:rPr>
                <w:rFonts w:ascii="Verdana" w:hAnsi="Verdana"/>
                <w:b/>
                <w:sz w:val="20"/>
                <w:szCs w:val="28"/>
                <w:lang w:val="sl-SI"/>
              </w:rPr>
              <w:instrText xml:space="preserve"> DOCPROPERTY  "MFiles_PG5BC2FC14A405421BA79F5FEC63BD00E3n1_PGB3D8D77D2D654902AEB821305A1A12BC"  \* MERGEFORMAT </w:instrText>
            </w:r>
            <w:r w:rsidRPr="00F03E74">
              <w:rPr>
                <w:rFonts w:ascii="Verdana" w:hAnsi="Verdana"/>
                <w:b/>
                <w:sz w:val="20"/>
                <w:szCs w:val="28"/>
                <w:lang w:val="sl-SI"/>
              </w:rPr>
              <w:fldChar w:fldCharType="separate"/>
            </w:r>
            <w:r w:rsidR="00F35465">
              <w:rPr>
                <w:rFonts w:ascii="Verdana" w:hAnsi="Verdana"/>
                <w:b/>
                <w:sz w:val="20"/>
                <w:szCs w:val="28"/>
                <w:lang w:val="sl-SI"/>
              </w:rPr>
              <w:t>4220 Škofja Loka</w:t>
            </w:r>
            <w:r w:rsidRPr="00F03E74">
              <w:rPr>
                <w:rFonts w:ascii="Verdana" w:hAnsi="Verdana"/>
                <w:b/>
                <w:sz w:val="20"/>
                <w:szCs w:val="28"/>
                <w:lang w:val="sl-SI"/>
              </w:rPr>
              <w:fldChar w:fldCharType="end"/>
            </w:r>
          </w:p>
        </w:tc>
      </w:tr>
      <w:tr w:rsidR="005D28B6" w:rsidRPr="00F03E74" w14:paraId="13A14DD3" w14:textId="77777777" w:rsidTr="002E2399">
        <w:trPr>
          <w:jc w:val="center"/>
        </w:trPr>
        <w:tc>
          <w:tcPr>
            <w:tcW w:w="3263" w:type="dxa"/>
            <w:shd w:val="clear" w:color="auto" w:fill="FDB940"/>
          </w:tcPr>
          <w:p w14:paraId="2A55E8C8" w14:textId="4D67841A" w:rsidR="005D28B6" w:rsidRPr="00F03E74" w:rsidRDefault="005D28B6" w:rsidP="002A12DD">
            <w:pPr>
              <w:spacing w:after="0" w:line="240" w:lineRule="auto"/>
              <w:rPr>
                <w:rFonts w:ascii="Verdana" w:hAnsi="Verdana"/>
                <w:b/>
                <w:sz w:val="20"/>
                <w:szCs w:val="28"/>
                <w:lang w:val="sl-SI"/>
              </w:rPr>
            </w:pPr>
            <w:r w:rsidRPr="00F03E74">
              <w:rPr>
                <w:rFonts w:ascii="Verdana" w:hAnsi="Verdana"/>
                <w:b/>
                <w:sz w:val="20"/>
                <w:szCs w:val="28"/>
                <w:lang w:val="sl-SI"/>
              </w:rPr>
              <w:t>Oznaka javnega naročila</w:t>
            </w:r>
          </w:p>
        </w:tc>
        <w:tc>
          <w:tcPr>
            <w:tcW w:w="6431" w:type="dxa"/>
            <w:shd w:val="clear" w:color="auto" w:fill="FFF0D5"/>
          </w:tcPr>
          <w:p w14:paraId="3CD006CA" w14:textId="573A61DD" w:rsidR="005D28B6" w:rsidRPr="00F03E74" w:rsidRDefault="000C630C" w:rsidP="002A12DD">
            <w:pPr>
              <w:spacing w:after="0" w:line="240" w:lineRule="auto"/>
              <w:jc w:val="both"/>
              <w:rPr>
                <w:rFonts w:ascii="Verdana" w:hAnsi="Verdana"/>
                <w:sz w:val="20"/>
                <w:szCs w:val="28"/>
                <w:lang w:val="sl-SI"/>
              </w:rPr>
            </w:pPr>
            <w:r w:rsidRPr="00F03E74">
              <w:rPr>
                <w:rFonts w:ascii="Verdana" w:hAnsi="Verdana"/>
                <w:sz w:val="20"/>
                <w:szCs w:val="28"/>
                <w:lang w:val="sl-SI"/>
              </w:rPr>
              <w:fldChar w:fldCharType="begin"/>
            </w:r>
            <w:r w:rsidRPr="00F03E74">
              <w:rPr>
                <w:rFonts w:ascii="Verdana" w:hAnsi="Verdana"/>
                <w:sz w:val="20"/>
                <w:szCs w:val="28"/>
                <w:lang w:val="sl-SI"/>
              </w:rPr>
              <w:instrText xml:space="preserve"> DOCPROPERTY  "MFiles_P1045"  \* MERGEFORMAT </w:instrText>
            </w:r>
            <w:r w:rsidRPr="00F03E74">
              <w:rPr>
                <w:rFonts w:ascii="Verdana" w:hAnsi="Verdana"/>
                <w:sz w:val="20"/>
                <w:szCs w:val="28"/>
                <w:lang w:val="sl-SI"/>
              </w:rPr>
              <w:fldChar w:fldCharType="separate"/>
            </w:r>
            <w:r w:rsidR="00F35465">
              <w:rPr>
                <w:rFonts w:ascii="Verdana" w:hAnsi="Verdana"/>
                <w:sz w:val="20"/>
                <w:szCs w:val="28"/>
                <w:lang w:val="sl-SI"/>
              </w:rPr>
              <w:t>430-0008/2024</w:t>
            </w:r>
            <w:r w:rsidRPr="00F03E74">
              <w:rPr>
                <w:rFonts w:ascii="Verdana" w:hAnsi="Verdana"/>
                <w:sz w:val="20"/>
                <w:szCs w:val="28"/>
                <w:lang w:val="sl-SI"/>
              </w:rPr>
              <w:fldChar w:fldCharType="end"/>
            </w:r>
          </w:p>
        </w:tc>
      </w:tr>
      <w:tr w:rsidR="005D28B6" w:rsidRPr="00F03E74" w14:paraId="2905C756" w14:textId="77777777" w:rsidTr="002E2399">
        <w:trPr>
          <w:jc w:val="center"/>
        </w:trPr>
        <w:tc>
          <w:tcPr>
            <w:tcW w:w="3263" w:type="dxa"/>
            <w:shd w:val="clear" w:color="auto" w:fill="FDB940"/>
          </w:tcPr>
          <w:p w14:paraId="2E335458" w14:textId="39C0BA17" w:rsidR="005D28B6" w:rsidRPr="00F03E74" w:rsidRDefault="006C7E33" w:rsidP="002A12DD">
            <w:pPr>
              <w:spacing w:after="0" w:line="240" w:lineRule="auto"/>
              <w:rPr>
                <w:rFonts w:ascii="Verdana" w:hAnsi="Verdana"/>
                <w:b/>
                <w:sz w:val="20"/>
                <w:szCs w:val="28"/>
                <w:lang w:val="sl-SI"/>
              </w:rPr>
            </w:pPr>
            <w:r w:rsidRPr="00F03E74">
              <w:rPr>
                <w:rFonts w:ascii="Verdana" w:hAnsi="Verdana"/>
                <w:b/>
                <w:sz w:val="20"/>
                <w:szCs w:val="28"/>
                <w:lang w:val="sl-SI"/>
              </w:rPr>
              <w:t xml:space="preserve">Naziv </w:t>
            </w:r>
            <w:r w:rsidR="00974AA2" w:rsidRPr="00F03E74">
              <w:rPr>
                <w:rFonts w:ascii="Verdana" w:hAnsi="Verdana"/>
                <w:b/>
                <w:sz w:val="20"/>
                <w:szCs w:val="28"/>
                <w:lang w:val="sl-SI"/>
              </w:rPr>
              <w:t>javnega naročila</w:t>
            </w:r>
          </w:p>
        </w:tc>
        <w:tc>
          <w:tcPr>
            <w:tcW w:w="6431" w:type="dxa"/>
            <w:shd w:val="clear" w:color="auto" w:fill="FFF0D5"/>
          </w:tcPr>
          <w:p w14:paraId="023792C2" w14:textId="45FEBC28" w:rsidR="005D28B6" w:rsidRPr="00F03E74" w:rsidRDefault="000C630C" w:rsidP="002A12DD">
            <w:pPr>
              <w:spacing w:after="0" w:line="240" w:lineRule="auto"/>
              <w:jc w:val="both"/>
              <w:rPr>
                <w:rFonts w:ascii="Verdana" w:hAnsi="Verdana"/>
                <w:b/>
                <w:sz w:val="20"/>
                <w:szCs w:val="28"/>
                <w:lang w:val="sl-SI"/>
              </w:rPr>
            </w:pPr>
            <w:r w:rsidRPr="00F03E74">
              <w:rPr>
                <w:rFonts w:ascii="Verdana" w:hAnsi="Verdana"/>
                <w:b/>
                <w:sz w:val="20"/>
                <w:szCs w:val="28"/>
                <w:lang w:val="sl-SI"/>
              </w:rPr>
              <w:fldChar w:fldCharType="begin"/>
            </w:r>
            <w:r w:rsidRPr="00F03E74">
              <w:rPr>
                <w:rFonts w:ascii="Verdana" w:hAnsi="Verdana"/>
                <w:b/>
                <w:sz w:val="20"/>
                <w:szCs w:val="28"/>
                <w:lang w:val="sl-SI"/>
              </w:rPr>
              <w:instrText xml:space="preserve"> DOCPROPERTY  "MFiles_P1046"  \* MERGEFORMAT </w:instrText>
            </w:r>
            <w:r w:rsidRPr="00F03E74">
              <w:rPr>
                <w:rFonts w:ascii="Verdana" w:hAnsi="Verdana"/>
                <w:b/>
                <w:sz w:val="20"/>
                <w:szCs w:val="28"/>
                <w:lang w:val="sl-SI"/>
              </w:rPr>
              <w:fldChar w:fldCharType="separate"/>
            </w:r>
            <w:r w:rsidR="00F35465">
              <w:rPr>
                <w:rFonts w:ascii="Verdana" w:hAnsi="Verdana"/>
                <w:b/>
                <w:sz w:val="20"/>
                <w:szCs w:val="28"/>
                <w:lang w:val="sl-SI"/>
              </w:rPr>
              <w:t>Izvedba storitev šolskih prevozov v letih od 2024 do 2027 za sklope 13, 14 in 16</w:t>
            </w:r>
            <w:r w:rsidRPr="00F03E74">
              <w:rPr>
                <w:rFonts w:ascii="Verdana" w:hAnsi="Verdana"/>
                <w:b/>
                <w:sz w:val="20"/>
                <w:szCs w:val="28"/>
                <w:lang w:val="sl-SI"/>
              </w:rPr>
              <w:fldChar w:fldCharType="end"/>
            </w:r>
          </w:p>
        </w:tc>
      </w:tr>
    </w:tbl>
    <w:p w14:paraId="5DBD0430" w14:textId="77777777" w:rsidR="00A218F2" w:rsidRPr="00F03E74" w:rsidRDefault="00A218F2" w:rsidP="002A12DD">
      <w:pPr>
        <w:spacing w:after="0" w:line="240" w:lineRule="auto"/>
        <w:jc w:val="both"/>
        <w:rPr>
          <w:rFonts w:ascii="Verdana" w:hAnsi="Verdana"/>
          <w:sz w:val="20"/>
          <w:szCs w:val="28"/>
          <w:lang w:val="sl-SI"/>
        </w:rPr>
      </w:pPr>
    </w:p>
    <w:p w14:paraId="37567D08" w14:textId="77777777" w:rsidR="00A218F2" w:rsidRPr="00F03E74" w:rsidRDefault="00A218F2" w:rsidP="002A12DD">
      <w:pPr>
        <w:spacing w:after="0" w:line="240" w:lineRule="auto"/>
        <w:jc w:val="both"/>
        <w:rPr>
          <w:rFonts w:ascii="Verdana" w:hAnsi="Verdana"/>
          <w:sz w:val="8"/>
          <w:szCs w:val="8"/>
          <w:lang w:val="sl-SI"/>
        </w:rPr>
      </w:pPr>
    </w:p>
    <w:p w14:paraId="0C075C59" w14:textId="77777777" w:rsidR="00292849" w:rsidRPr="00F03E74" w:rsidRDefault="00AE7853" w:rsidP="00AE7853">
      <w:pPr>
        <w:spacing w:after="120" w:line="240" w:lineRule="auto"/>
        <w:jc w:val="both"/>
        <w:rPr>
          <w:rFonts w:ascii="Verdana" w:hAnsi="Verdana"/>
          <w:b/>
          <w:lang w:val="sl-SI"/>
        </w:rPr>
      </w:pPr>
      <w:r w:rsidRPr="00F03E74">
        <w:rPr>
          <w:rFonts w:ascii="Verdana" w:hAnsi="Verdana"/>
          <w:b/>
          <w:lang w:val="sl-SI"/>
        </w:rPr>
        <w:t>1. VRSTA, LASTNOSTI, KAKOVOST IN IZGLED PREDMETA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2D5E00" w:rsidRPr="00F03E74" w14:paraId="10A4FDF9" w14:textId="77777777" w:rsidTr="00AE66D4">
        <w:trPr>
          <w:trHeight w:val="20"/>
          <w:jc w:val="center"/>
        </w:trPr>
        <w:tc>
          <w:tcPr>
            <w:tcW w:w="9694" w:type="dxa"/>
            <w:tcBorders>
              <w:top w:val="single" w:sz="4" w:space="0" w:color="auto"/>
              <w:bottom w:val="single" w:sz="4" w:space="0" w:color="auto"/>
            </w:tcBorders>
            <w:shd w:val="clear" w:color="auto" w:fill="FDB940"/>
            <w:vAlign w:val="center"/>
          </w:tcPr>
          <w:p w14:paraId="0AF268A3" w14:textId="77777777" w:rsidR="002D5E00" w:rsidRPr="00F03E74" w:rsidRDefault="002D5E00" w:rsidP="00AE66D4">
            <w:pPr>
              <w:spacing w:after="0" w:line="240" w:lineRule="auto"/>
              <w:rPr>
                <w:rFonts w:ascii="Verdana" w:hAnsi="Verdana"/>
                <w:b/>
                <w:sz w:val="20"/>
                <w:szCs w:val="28"/>
                <w:lang w:val="sl-SI"/>
              </w:rPr>
            </w:pPr>
            <w:r w:rsidRPr="00F03E74">
              <w:rPr>
                <w:rFonts w:ascii="Verdana" w:hAnsi="Verdana"/>
                <w:b/>
                <w:sz w:val="20"/>
                <w:szCs w:val="28"/>
                <w:lang w:val="sl-SI"/>
              </w:rPr>
              <w:t>OPIS</w:t>
            </w:r>
          </w:p>
        </w:tc>
      </w:tr>
      <w:tr w:rsidR="002D5E00" w:rsidRPr="00F03E74" w14:paraId="7521CEA3" w14:textId="77777777" w:rsidTr="00AE66D4">
        <w:trPr>
          <w:trHeight w:val="20"/>
          <w:jc w:val="center"/>
        </w:trPr>
        <w:tc>
          <w:tcPr>
            <w:tcW w:w="9694" w:type="dxa"/>
            <w:tcBorders>
              <w:top w:val="single" w:sz="4" w:space="0" w:color="auto"/>
              <w:bottom w:val="single" w:sz="4" w:space="0" w:color="auto"/>
            </w:tcBorders>
            <w:shd w:val="clear" w:color="auto" w:fill="FFF0D5"/>
            <w:vAlign w:val="center"/>
          </w:tcPr>
          <w:p w14:paraId="24AFFB3F" w14:textId="6AC3C1DE"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 xml:space="preserve">Predmet javnega naročila so redni prevozi </w:t>
            </w:r>
            <w:r w:rsidR="0051544C">
              <w:rPr>
                <w:rFonts w:ascii="Verdana" w:hAnsi="Verdana"/>
                <w:sz w:val="20"/>
                <w:szCs w:val="28"/>
                <w:lang w:val="sl-SI"/>
              </w:rPr>
              <w:t xml:space="preserve">šolskih otrok za </w:t>
            </w:r>
            <w:r w:rsidR="00A556B8">
              <w:rPr>
                <w:rFonts w:ascii="Verdana" w:hAnsi="Verdana"/>
                <w:sz w:val="20"/>
                <w:szCs w:val="20"/>
                <w:lang w:val="sl-SI"/>
              </w:rPr>
              <w:t xml:space="preserve">od </w:t>
            </w:r>
            <w:r w:rsidR="00E5365C">
              <w:rPr>
                <w:rFonts w:ascii="Verdana" w:hAnsi="Verdana"/>
                <w:sz w:val="20"/>
                <w:szCs w:val="20"/>
                <w:lang w:val="sl-SI"/>
              </w:rPr>
              <w:t>2</w:t>
            </w:r>
            <w:r w:rsidR="00A556B8">
              <w:rPr>
                <w:rFonts w:ascii="Verdana" w:hAnsi="Verdana"/>
                <w:sz w:val="20"/>
                <w:szCs w:val="20"/>
                <w:lang w:val="sl-SI"/>
              </w:rPr>
              <w:t>. 12. 2024 do 31. 8. 2027</w:t>
            </w:r>
            <w:r w:rsidRPr="00F03E74">
              <w:rPr>
                <w:rFonts w:ascii="Verdana" w:hAnsi="Verdana"/>
                <w:sz w:val="20"/>
                <w:szCs w:val="28"/>
                <w:lang w:val="sl-SI"/>
              </w:rPr>
              <w:t>, skladno z Uredbo zelenem javnem naročanju (Uradni list RS, št. 51/17, 64/19 in 121/21), za potrebe naročnika Občine Škofja Loka, Mestni trg 15, 4220 Škofja Loka, in sicer v:</w:t>
            </w:r>
          </w:p>
          <w:p w14:paraId="0E4665CC" w14:textId="77777777" w:rsidR="002D5E00" w:rsidRPr="00F03E74" w:rsidRDefault="002D5E00" w:rsidP="00AE66D4">
            <w:pPr>
              <w:spacing w:after="0" w:line="240" w:lineRule="auto"/>
              <w:jc w:val="both"/>
              <w:rPr>
                <w:rFonts w:ascii="Verdana" w:hAnsi="Verdana"/>
                <w:sz w:val="20"/>
                <w:szCs w:val="28"/>
                <w:lang w:val="sl-SI"/>
              </w:rPr>
            </w:pPr>
          </w:p>
          <w:p w14:paraId="122F78D5" w14:textId="77777777" w:rsidR="002D5E00"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Osnovno šolo Cvetka Golarja, Frankovo naselje 51, 4220 Škofja Loka</w:t>
            </w:r>
          </w:p>
          <w:p w14:paraId="7B0C4D0E" w14:textId="0ED2B3DB" w:rsidR="00F03E74" w:rsidRPr="00F03E74" w:rsidRDefault="00F03E74" w:rsidP="00F03E7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Podružnično šolo Reteče, Reteče 43, 4220 Škofja Loka</w:t>
            </w:r>
          </w:p>
          <w:p w14:paraId="74978285"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Osnovno šolo Škofja Loka – Mesto, Šolska ulica 1, 4220 Škofja loka</w:t>
            </w:r>
          </w:p>
          <w:p w14:paraId="289B3E73"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ter nazaj domov.</w:t>
            </w:r>
          </w:p>
          <w:p w14:paraId="66B78C2E" w14:textId="77777777" w:rsidR="002D5E00" w:rsidRPr="00F03E74" w:rsidRDefault="002D5E00" w:rsidP="00AE66D4">
            <w:pPr>
              <w:spacing w:after="0" w:line="240" w:lineRule="auto"/>
              <w:jc w:val="both"/>
              <w:rPr>
                <w:rFonts w:ascii="Verdana" w:hAnsi="Verdana"/>
                <w:sz w:val="20"/>
                <w:szCs w:val="28"/>
                <w:lang w:val="sl-SI"/>
              </w:rPr>
            </w:pPr>
          </w:p>
          <w:p w14:paraId="2A89A8B7"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 xml:space="preserve">Prevozi se opravljajo z večjimi, manjšimi avtobusi in kombiji, glede na število otrok, ki se dnevno vozijo na posamezni relaciji. Izbrani ponudnik (prevoznik) bo dolžan opravljati prevoze vsak dan, ko bo v šolah potekal pouk, skladno s šolskim koledarjem, tudi ob sobotah, in varno pripeljati otroke v šolo in nazaj domov, ob času in urah, ki so določene v tej razpisni dokumentaciji oziroma se bo izbrani ponudnik (prevoznik) ob podpisu pogodbe oziroma tekom izvajanja naročila o tem dogovoril z naročnikom in šolo. </w:t>
            </w:r>
          </w:p>
          <w:p w14:paraId="7E1A2C73" w14:textId="77777777" w:rsidR="002D5E00" w:rsidRPr="00F03E74" w:rsidRDefault="002D5E00" w:rsidP="00AE66D4">
            <w:pPr>
              <w:spacing w:after="0" w:line="240" w:lineRule="auto"/>
              <w:jc w:val="both"/>
              <w:rPr>
                <w:rFonts w:ascii="Verdana" w:hAnsi="Verdana"/>
                <w:sz w:val="20"/>
                <w:szCs w:val="28"/>
                <w:lang w:val="sl-SI"/>
              </w:rPr>
            </w:pPr>
          </w:p>
          <w:p w14:paraId="4D282BEA" w14:textId="6439AA5D"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 xml:space="preserve">Točno število otrok ter izvedba posameznih relacij, ki se ne opravljajo vsak dan, bo znana, ko bo potrjen šolski koledar (predvidoma v drugi polovici meseca avgusta, na začetku vsakega šolskega leta). </w:t>
            </w:r>
            <w:r w:rsidR="003546CB">
              <w:rPr>
                <w:rFonts w:ascii="Verdana" w:hAnsi="Verdana"/>
                <w:sz w:val="20"/>
                <w:szCs w:val="28"/>
                <w:lang w:val="sl-SI"/>
              </w:rPr>
              <w:t xml:space="preserve">Informacije za šolsko leto 2024/2025 </w:t>
            </w:r>
            <w:r w:rsidR="00F35465">
              <w:rPr>
                <w:rFonts w:ascii="Verdana" w:hAnsi="Verdana"/>
                <w:sz w:val="20"/>
                <w:szCs w:val="28"/>
                <w:lang w:val="sl-SI"/>
              </w:rPr>
              <w:t xml:space="preserve">so </w:t>
            </w:r>
            <w:r w:rsidR="003546CB">
              <w:rPr>
                <w:rFonts w:ascii="Verdana" w:hAnsi="Verdana"/>
                <w:sz w:val="20"/>
                <w:szCs w:val="28"/>
                <w:lang w:val="sl-SI"/>
              </w:rPr>
              <w:t>že znane.</w:t>
            </w:r>
          </w:p>
          <w:p w14:paraId="19299ED4" w14:textId="77777777" w:rsidR="002D5E00" w:rsidRPr="00F03E74" w:rsidRDefault="002D5E00" w:rsidP="00AE66D4">
            <w:pPr>
              <w:spacing w:after="0" w:line="240" w:lineRule="auto"/>
              <w:jc w:val="both"/>
              <w:rPr>
                <w:rFonts w:ascii="Verdana" w:hAnsi="Verdana"/>
                <w:sz w:val="20"/>
                <w:szCs w:val="28"/>
                <w:lang w:val="sl-SI"/>
              </w:rPr>
            </w:pPr>
          </w:p>
          <w:p w14:paraId="6CBEF74A" w14:textId="77777777" w:rsidR="002D5E00" w:rsidRPr="00F03E74" w:rsidRDefault="002D5E00" w:rsidP="00AE66D4">
            <w:pPr>
              <w:spacing w:after="0" w:line="240" w:lineRule="auto"/>
              <w:jc w:val="both"/>
              <w:rPr>
                <w:rFonts w:ascii="Verdana" w:hAnsi="Verdana"/>
                <w:b/>
                <w:sz w:val="20"/>
                <w:szCs w:val="28"/>
                <w:lang w:val="sl-SI"/>
              </w:rPr>
            </w:pPr>
            <w:r w:rsidRPr="00F03E74">
              <w:rPr>
                <w:rFonts w:ascii="Verdana" w:hAnsi="Verdana"/>
                <w:sz w:val="20"/>
                <w:szCs w:val="28"/>
                <w:lang w:val="sl-SI"/>
              </w:rPr>
              <w:t>Predvideno število dni pouka v posameznem šolskem letu je 190, ki pa se lahko v posameznem šolskem letu spremeni, kar je odvisno od šolskega koledarja, ki ga vsako leto določi ministrstvo, pristojno za šolstvo, in letnega delovnega načrta osnovnih šol.</w:t>
            </w:r>
          </w:p>
        </w:tc>
      </w:tr>
      <w:tr w:rsidR="002D5E00" w:rsidRPr="00F03E74" w14:paraId="21429720"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2D012DB0" w14:textId="77777777" w:rsidR="002D5E00" w:rsidRPr="00F03E74" w:rsidRDefault="002D5E00" w:rsidP="00AE66D4">
            <w:pPr>
              <w:spacing w:after="0" w:line="360" w:lineRule="auto"/>
              <w:rPr>
                <w:rFonts w:ascii="Verdana" w:hAnsi="Verdana"/>
                <w:b/>
                <w:sz w:val="20"/>
                <w:lang w:val="sl-SI"/>
              </w:rPr>
            </w:pPr>
            <w:r w:rsidRPr="00F03E74">
              <w:rPr>
                <w:rFonts w:ascii="Verdana" w:hAnsi="Verdana"/>
                <w:b/>
                <w:sz w:val="20"/>
                <w:lang w:val="sl-SI"/>
              </w:rPr>
              <w:t>PODATKI O RELACIJAH, PREDVIDENEM ŠTEVILU PREVOZOV IN ŠTEVILU OTROK, KI SE DNEVNO VOZIJO</w:t>
            </w:r>
          </w:p>
        </w:tc>
      </w:tr>
      <w:tr w:rsidR="002D5E00" w:rsidRPr="00F03E74" w14:paraId="3A08EFFF"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12AC6678" w14:textId="77777777" w:rsidR="002D5E00" w:rsidRPr="00F03E74" w:rsidRDefault="002D5E00" w:rsidP="00AE66D4">
            <w:pPr>
              <w:spacing w:after="120" w:line="240" w:lineRule="auto"/>
              <w:contextualSpacing/>
              <w:jc w:val="both"/>
              <w:rPr>
                <w:rFonts w:ascii="Verdana" w:hAnsi="Verdana"/>
                <w:sz w:val="20"/>
                <w:lang w:val="sl-SI"/>
              </w:rPr>
            </w:pPr>
            <w:r w:rsidRPr="00F03E74">
              <w:rPr>
                <w:rFonts w:ascii="Verdana" w:hAnsi="Verdana"/>
                <w:sz w:val="20"/>
                <w:lang w:val="sl-SI"/>
              </w:rPr>
              <w:t>Opis postavk:</w:t>
            </w:r>
          </w:p>
          <w:p w14:paraId="7AE3B3C6" w14:textId="77777777" w:rsidR="002D5E00" w:rsidRPr="00F03E74" w:rsidRDefault="002D5E00" w:rsidP="00AE66D4">
            <w:pPr>
              <w:numPr>
                <w:ilvl w:val="0"/>
                <w:numId w:val="7"/>
              </w:numPr>
              <w:spacing w:after="120" w:line="240" w:lineRule="auto"/>
              <w:contextualSpacing/>
              <w:jc w:val="both"/>
              <w:rPr>
                <w:rFonts w:ascii="Verdana" w:hAnsi="Verdana"/>
                <w:sz w:val="20"/>
                <w:lang w:val="sl-SI"/>
              </w:rPr>
            </w:pPr>
            <w:r w:rsidRPr="00F03E74">
              <w:rPr>
                <w:rFonts w:ascii="Verdana" w:hAnsi="Verdana"/>
                <w:sz w:val="20"/>
                <w:lang w:val="sl-SI"/>
              </w:rPr>
              <w:t>zap. št. – zaporedna številka relacije v sklopu;</w:t>
            </w:r>
          </w:p>
          <w:p w14:paraId="0C74BD40" w14:textId="77777777" w:rsidR="002D5E00" w:rsidRPr="00F03E74" w:rsidRDefault="002D5E00" w:rsidP="00AE66D4">
            <w:pPr>
              <w:numPr>
                <w:ilvl w:val="0"/>
                <w:numId w:val="7"/>
              </w:numPr>
              <w:spacing w:after="120" w:line="240" w:lineRule="auto"/>
              <w:contextualSpacing/>
              <w:jc w:val="both"/>
              <w:rPr>
                <w:rFonts w:ascii="Verdana" w:hAnsi="Verdana"/>
                <w:sz w:val="20"/>
                <w:lang w:val="sl-SI"/>
              </w:rPr>
            </w:pPr>
            <w:r w:rsidRPr="00F03E74">
              <w:rPr>
                <w:rFonts w:ascii="Verdana" w:hAnsi="Verdana"/>
                <w:sz w:val="20"/>
                <w:lang w:val="sl-SI"/>
              </w:rPr>
              <w:t>relacija – opis relacije s predvidenimi postajami;</w:t>
            </w:r>
          </w:p>
          <w:p w14:paraId="758CFFB6" w14:textId="77777777" w:rsidR="002D5E00" w:rsidRPr="00F03E74" w:rsidRDefault="002D5E00" w:rsidP="00AE66D4">
            <w:pPr>
              <w:numPr>
                <w:ilvl w:val="0"/>
                <w:numId w:val="7"/>
              </w:numPr>
              <w:spacing w:after="120" w:line="240" w:lineRule="auto"/>
              <w:contextualSpacing/>
              <w:jc w:val="both"/>
              <w:rPr>
                <w:rFonts w:ascii="Verdana" w:hAnsi="Verdana"/>
                <w:sz w:val="20"/>
                <w:lang w:val="sl-SI"/>
              </w:rPr>
            </w:pPr>
            <w:r w:rsidRPr="00F03E74">
              <w:rPr>
                <w:rFonts w:ascii="Verdana" w:hAnsi="Verdana"/>
                <w:sz w:val="20"/>
                <w:lang w:val="sl-SI"/>
              </w:rPr>
              <w:t>predvideno število voženj na relacijo ter okvirno št. km na dan – predvideno število izvedenih voženj na dan, ko se v šoli izvaja pouk in ocenjeno število kilometrov, ki jih opravi prevoznik, da izvede prevoze v enem dnevu;</w:t>
            </w:r>
          </w:p>
          <w:p w14:paraId="3D3AE38D" w14:textId="77777777" w:rsidR="002D5E00" w:rsidRPr="00F03E74" w:rsidRDefault="002D5E00" w:rsidP="00AE66D4">
            <w:pPr>
              <w:numPr>
                <w:ilvl w:val="0"/>
                <w:numId w:val="7"/>
              </w:numPr>
              <w:spacing w:after="120" w:line="240" w:lineRule="auto"/>
              <w:contextualSpacing/>
              <w:jc w:val="both"/>
              <w:rPr>
                <w:rFonts w:ascii="Verdana" w:hAnsi="Verdana"/>
                <w:sz w:val="20"/>
                <w:lang w:val="sl-SI"/>
              </w:rPr>
            </w:pPr>
            <w:r w:rsidRPr="00F03E74">
              <w:rPr>
                <w:rFonts w:ascii="Verdana" w:hAnsi="Verdana"/>
                <w:sz w:val="20"/>
                <w:lang w:val="sl-SI"/>
              </w:rPr>
              <w:t>predvideno število otrok – predvideno najvišje število otrok, ki jih je potrebno prepeljati na razpisani relaciji; glede na predvideno število otrok in število jutranjih/popoldanskih voženj, mora prevoznik zagotoviti ustrezno velikost vozila (manjši / večji avtobus; kombi);</w:t>
            </w:r>
          </w:p>
          <w:p w14:paraId="17386A92" w14:textId="77777777" w:rsidR="002D5E00" w:rsidRPr="00F03E74" w:rsidRDefault="002D5E00" w:rsidP="00AE66D4">
            <w:pPr>
              <w:numPr>
                <w:ilvl w:val="0"/>
                <w:numId w:val="7"/>
              </w:numPr>
              <w:spacing w:after="120" w:line="240" w:lineRule="auto"/>
              <w:contextualSpacing/>
              <w:jc w:val="both"/>
              <w:rPr>
                <w:rFonts w:ascii="Verdana" w:hAnsi="Verdana"/>
                <w:sz w:val="20"/>
                <w:lang w:val="sl-SI"/>
              </w:rPr>
            </w:pPr>
            <w:r w:rsidRPr="00F03E74">
              <w:rPr>
                <w:rFonts w:ascii="Verdana" w:hAnsi="Verdana"/>
                <w:sz w:val="20"/>
                <w:lang w:val="sl-SI"/>
              </w:rPr>
              <w:lastRenderedPageBreak/>
              <w:t>urnik voženj – predvidene ure prihodov na končno postajo (zjutraj) oziroma predvidene ure odhodov z začetne postaje (popoldan).</w:t>
            </w:r>
          </w:p>
          <w:p w14:paraId="6A5D2E6A" w14:textId="77777777" w:rsidR="002D5E00" w:rsidRPr="00F03E74" w:rsidRDefault="002D5E00" w:rsidP="00AE66D4">
            <w:pPr>
              <w:spacing w:after="0" w:line="240" w:lineRule="auto"/>
              <w:jc w:val="both"/>
              <w:rPr>
                <w:rFonts w:ascii="Verdana" w:hAnsi="Verdana"/>
                <w:sz w:val="20"/>
                <w:szCs w:val="28"/>
                <w:lang w:val="sl-SI"/>
              </w:rPr>
            </w:pPr>
          </w:p>
          <w:p w14:paraId="13CA8E5F" w14:textId="77777777" w:rsidR="002D5E00" w:rsidRPr="00F03E74" w:rsidRDefault="002D5E00" w:rsidP="00AE66D4">
            <w:pPr>
              <w:spacing w:after="0" w:line="240" w:lineRule="auto"/>
              <w:jc w:val="both"/>
              <w:rPr>
                <w:rFonts w:ascii="Verdana" w:hAnsi="Verdana"/>
                <w:sz w:val="20"/>
                <w:szCs w:val="28"/>
                <w:lang w:val="sl-SI"/>
              </w:rPr>
            </w:pPr>
          </w:p>
          <w:tbl>
            <w:tblPr>
              <w:tblStyle w:val="TableGrid"/>
              <w:tblW w:w="9512" w:type="dxa"/>
              <w:tblLayout w:type="fixed"/>
              <w:tblLook w:val="04A0" w:firstRow="1" w:lastRow="0" w:firstColumn="1" w:lastColumn="0" w:noHBand="0" w:noVBand="1"/>
            </w:tblPr>
            <w:tblGrid>
              <w:gridCol w:w="782"/>
              <w:gridCol w:w="1980"/>
              <w:gridCol w:w="1800"/>
              <w:gridCol w:w="1530"/>
              <w:gridCol w:w="1440"/>
              <w:gridCol w:w="1980"/>
            </w:tblGrid>
            <w:tr w:rsidR="002E40C2" w:rsidRPr="00F03E74" w14:paraId="0FD4476E" w14:textId="4DC2C7E3" w:rsidTr="002E40C2">
              <w:trPr>
                <w:trHeight w:val="748"/>
              </w:trPr>
              <w:tc>
                <w:tcPr>
                  <w:tcW w:w="782" w:type="dxa"/>
                  <w:shd w:val="clear" w:color="auto" w:fill="FDB940"/>
                </w:tcPr>
                <w:p w14:paraId="5CC4A1A2" w14:textId="77777777" w:rsidR="002E40C2" w:rsidRPr="00F03E74" w:rsidRDefault="002E40C2" w:rsidP="00AE66D4">
                  <w:pPr>
                    <w:spacing w:after="0" w:line="240" w:lineRule="auto"/>
                    <w:jc w:val="both"/>
                    <w:rPr>
                      <w:rFonts w:ascii="Verdana" w:hAnsi="Verdana"/>
                      <w:b/>
                      <w:sz w:val="20"/>
                      <w:szCs w:val="28"/>
                      <w:lang w:val="sl-SI"/>
                    </w:rPr>
                  </w:pPr>
                  <w:r w:rsidRPr="00F03E74">
                    <w:rPr>
                      <w:rFonts w:ascii="Verdana" w:hAnsi="Verdana"/>
                      <w:b/>
                      <w:sz w:val="20"/>
                      <w:szCs w:val="28"/>
                      <w:lang w:val="sl-SI"/>
                    </w:rPr>
                    <w:t>Zap. št.</w:t>
                  </w:r>
                </w:p>
              </w:tc>
              <w:tc>
                <w:tcPr>
                  <w:tcW w:w="1980" w:type="dxa"/>
                  <w:tcBorders>
                    <w:bottom w:val="single" w:sz="4" w:space="0" w:color="auto"/>
                  </w:tcBorders>
                  <w:shd w:val="clear" w:color="auto" w:fill="FDB940"/>
                </w:tcPr>
                <w:p w14:paraId="7E79BCDB" w14:textId="77777777" w:rsidR="002E40C2" w:rsidRPr="00F03E74" w:rsidRDefault="002E40C2" w:rsidP="00AE66D4">
                  <w:pPr>
                    <w:spacing w:after="0" w:line="240" w:lineRule="auto"/>
                    <w:rPr>
                      <w:rFonts w:ascii="Verdana" w:hAnsi="Verdana"/>
                      <w:b/>
                      <w:sz w:val="20"/>
                      <w:szCs w:val="28"/>
                      <w:lang w:val="sl-SI"/>
                    </w:rPr>
                  </w:pPr>
                  <w:r w:rsidRPr="00F03E74">
                    <w:rPr>
                      <w:rFonts w:ascii="Verdana" w:hAnsi="Verdana"/>
                      <w:b/>
                      <w:sz w:val="20"/>
                      <w:szCs w:val="28"/>
                      <w:lang w:val="sl-SI"/>
                    </w:rPr>
                    <w:t>RELACIJA ŠOLSKI PREVOZI</w:t>
                  </w:r>
                </w:p>
              </w:tc>
              <w:tc>
                <w:tcPr>
                  <w:tcW w:w="1800" w:type="dxa"/>
                  <w:tcBorders>
                    <w:bottom w:val="single" w:sz="4" w:space="0" w:color="auto"/>
                  </w:tcBorders>
                  <w:shd w:val="clear" w:color="auto" w:fill="FDB940"/>
                </w:tcPr>
                <w:p w14:paraId="1F4F2B2D" w14:textId="77777777" w:rsidR="002E40C2" w:rsidRPr="00F03E74" w:rsidRDefault="002E40C2" w:rsidP="00AE66D4">
                  <w:pPr>
                    <w:spacing w:after="0" w:line="240" w:lineRule="auto"/>
                    <w:rPr>
                      <w:rFonts w:ascii="Verdana" w:hAnsi="Verdana"/>
                      <w:b/>
                      <w:sz w:val="20"/>
                      <w:szCs w:val="28"/>
                      <w:lang w:val="sl-SI"/>
                    </w:rPr>
                  </w:pPr>
                  <w:r w:rsidRPr="00F03E74">
                    <w:rPr>
                      <w:rFonts w:ascii="Verdana" w:hAnsi="Verdana"/>
                      <w:b/>
                      <w:sz w:val="20"/>
                      <w:szCs w:val="28"/>
                      <w:lang w:val="sl-SI"/>
                    </w:rPr>
                    <w:t>PREDVIDENO ŠT. VOŽENJ NA RELACIJI TER OKVIRNO ŠT. KM NA DAN</w:t>
                  </w:r>
                </w:p>
              </w:tc>
              <w:tc>
                <w:tcPr>
                  <w:tcW w:w="1530" w:type="dxa"/>
                  <w:tcBorders>
                    <w:bottom w:val="single" w:sz="4" w:space="0" w:color="auto"/>
                  </w:tcBorders>
                  <w:shd w:val="clear" w:color="auto" w:fill="FDB940"/>
                </w:tcPr>
                <w:p w14:paraId="3B381C83" w14:textId="77777777" w:rsidR="002E40C2" w:rsidRPr="00F03E74" w:rsidRDefault="002E40C2" w:rsidP="00AE66D4">
                  <w:pPr>
                    <w:spacing w:after="0" w:line="240" w:lineRule="auto"/>
                    <w:rPr>
                      <w:rFonts w:ascii="Verdana" w:hAnsi="Verdana"/>
                      <w:b/>
                      <w:sz w:val="20"/>
                      <w:szCs w:val="28"/>
                      <w:lang w:val="sl-SI"/>
                    </w:rPr>
                  </w:pPr>
                  <w:r w:rsidRPr="00F03E74">
                    <w:rPr>
                      <w:rFonts w:ascii="Verdana" w:hAnsi="Verdana"/>
                      <w:b/>
                      <w:sz w:val="20"/>
                      <w:szCs w:val="28"/>
                      <w:lang w:val="sl-SI"/>
                    </w:rPr>
                    <w:t xml:space="preserve">PREDVIDENO ŠTEVILO OTROK </w:t>
                  </w:r>
                </w:p>
                <w:p w14:paraId="72AAAC26" w14:textId="18A2E31E" w:rsidR="002E40C2" w:rsidRPr="00F03E74" w:rsidRDefault="002E40C2" w:rsidP="00AE66D4">
                  <w:pPr>
                    <w:spacing w:after="0" w:line="240" w:lineRule="auto"/>
                    <w:rPr>
                      <w:rFonts w:ascii="Verdana" w:hAnsi="Verdana"/>
                      <w:b/>
                      <w:sz w:val="20"/>
                      <w:szCs w:val="28"/>
                      <w:lang w:val="sl-SI"/>
                    </w:rPr>
                  </w:pPr>
                  <w:r w:rsidRPr="00F03E74">
                    <w:rPr>
                      <w:rFonts w:ascii="Verdana" w:hAnsi="Verdana"/>
                      <w:b/>
                      <w:sz w:val="20"/>
                      <w:szCs w:val="28"/>
                      <w:lang w:val="sl-SI"/>
                    </w:rPr>
                    <w:t>za šol. leto 202</w:t>
                  </w:r>
                  <w:r>
                    <w:rPr>
                      <w:rFonts w:ascii="Verdana" w:hAnsi="Verdana"/>
                      <w:b/>
                      <w:sz w:val="20"/>
                      <w:szCs w:val="28"/>
                      <w:lang w:val="sl-SI"/>
                    </w:rPr>
                    <w:t>4</w:t>
                  </w:r>
                  <w:r w:rsidRPr="00F03E74">
                    <w:rPr>
                      <w:rFonts w:ascii="Verdana" w:hAnsi="Verdana"/>
                      <w:b/>
                      <w:sz w:val="20"/>
                      <w:szCs w:val="28"/>
                      <w:lang w:val="sl-SI"/>
                    </w:rPr>
                    <w:t>/202</w:t>
                  </w:r>
                  <w:r>
                    <w:rPr>
                      <w:rFonts w:ascii="Verdana" w:hAnsi="Verdana"/>
                      <w:b/>
                      <w:sz w:val="20"/>
                      <w:szCs w:val="28"/>
                      <w:lang w:val="sl-SI"/>
                    </w:rPr>
                    <w:t>5</w:t>
                  </w:r>
                </w:p>
              </w:tc>
              <w:tc>
                <w:tcPr>
                  <w:tcW w:w="1440" w:type="dxa"/>
                  <w:tcBorders>
                    <w:bottom w:val="single" w:sz="4" w:space="0" w:color="auto"/>
                  </w:tcBorders>
                  <w:shd w:val="clear" w:color="auto" w:fill="FDB940"/>
                </w:tcPr>
                <w:p w14:paraId="189B107D" w14:textId="77777777" w:rsidR="002E40C2" w:rsidRPr="00F03E74" w:rsidRDefault="002E40C2" w:rsidP="00AE66D4">
                  <w:pPr>
                    <w:spacing w:after="0" w:line="240" w:lineRule="auto"/>
                    <w:rPr>
                      <w:rFonts w:ascii="Verdana" w:hAnsi="Verdana"/>
                      <w:b/>
                      <w:sz w:val="20"/>
                      <w:szCs w:val="28"/>
                      <w:lang w:val="sl-SI"/>
                    </w:rPr>
                  </w:pPr>
                  <w:r w:rsidRPr="00F03E74">
                    <w:rPr>
                      <w:rFonts w:ascii="Verdana" w:hAnsi="Verdana"/>
                      <w:b/>
                      <w:sz w:val="20"/>
                      <w:szCs w:val="28"/>
                      <w:lang w:val="sl-SI"/>
                    </w:rPr>
                    <w:t>PREDVIDEN PRIHOD V ŠOLO IN PREDVIDEN ODHOD</w:t>
                  </w:r>
                </w:p>
              </w:tc>
              <w:tc>
                <w:tcPr>
                  <w:tcW w:w="1980" w:type="dxa"/>
                  <w:tcBorders>
                    <w:bottom w:val="single" w:sz="4" w:space="0" w:color="auto"/>
                  </w:tcBorders>
                  <w:shd w:val="clear" w:color="auto" w:fill="FDB940"/>
                </w:tcPr>
                <w:p w14:paraId="447B294E" w14:textId="24838E6D" w:rsidR="002E40C2" w:rsidRPr="00F03E74" w:rsidRDefault="002E40C2" w:rsidP="00AE66D4">
                  <w:pPr>
                    <w:spacing w:after="0" w:line="240" w:lineRule="auto"/>
                    <w:rPr>
                      <w:rFonts w:ascii="Verdana" w:hAnsi="Verdana"/>
                      <w:b/>
                      <w:sz w:val="20"/>
                      <w:szCs w:val="28"/>
                      <w:lang w:val="sl-SI"/>
                    </w:rPr>
                  </w:pPr>
                  <w:r>
                    <w:rPr>
                      <w:rFonts w:ascii="Verdana" w:hAnsi="Verdana"/>
                      <w:b/>
                      <w:sz w:val="20"/>
                      <w:szCs w:val="28"/>
                      <w:lang w:val="sl-SI"/>
                    </w:rPr>
                    <w:t>ŠT. POTREBNIH ENOT – VOZIL ZA IZVAJANJE PREVOZA</w:t>
                  </w:r>
                </w:p>
              </w:tc>
            </w:tr>
            <w:tr w:rsidR="002E40C2" w:rsidRPr="00F03E74" w14:paraId="388E796D" w14:textId="43EC6702" w:rsidTr="002E40C2">
              <w:trPr>
                <w:trHeight w:val="250"/>
              </w:trPr>
              <w:tc>
                <w:tcPr>
                  <w:tcW w:w="782" w:type="dxa"/>
                  <w:shd w:val="clear" w:color="auto" w:fill="FDB940"/>
                </w:tcPr>
                <w:p w14:paraId="3F73976C" w14:textId="77777777" w:rsidR="002E40C2" w:rsidRPr="00F03E74" w:rsidRDefault="002E40C2" w:rsidP="00AE66D4">
                  <w:pPr>
                    <w:spacing w:after="0" w:line="240" w:lineRule="auto"/>
                    <w:jc w:val="both"/>
                    <w:rPr>
                      <w:rFonts w:ascii="Verdana" w:hAnsi="Verdana"/>
                      <w:sz w:val="20"/>
                      <w:szCs w:val="28"/>
                      <w:lang w:val="sl-SI"/>
                    </w:rPr>
                  </w:pPr>
                  <w:r w:rsidRPr="00F03E74">
                    <w:rPr>
                      <w:rFonts w:ascii="Verdana" w:hAnsi="Verdana"/>
                      <w:sz w:val="20"/>
                      <w:szCs w:val="28"/>
                      <w:lang w:val="sl-SI"/>
                    </w:rPr>
                    <w:t>13. sklop</w:t>
                  </w:r>
                </w:p>
              </w:tc>
              <w:tc>
                <w:tcPr>
                  <w:tcW w:w="1980" w:type="dxa"/>
                  <w:shd w:val="clear" w:color="auto" w:fill="auto"/>
                </w:tcPr>
                <w:p w14:paraId="06A160F9"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HOSTA – PUNGERT – GOSTEČE – DRAGA – LIPICA – TRATA - OŠ CVETKA GOLARJA in obratno</w:t>
                  </w:r>
                </w:p>
                <w:p w14:paraId="7811D64B"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3B6D7156" w14:textId="2569AE6D" w:rsidR="002E40C2" w:rsidRPr="00F03E74" w:rsidRDefault="002E40C2" w:rsidP="00F03E74">
                  <w:pPr>
                    <w:spacing w:after="0" w:line="240" w:lineRule="auto"/>
                    <w:rPr>
                      <w:rFonts w:ascii="Verdana" w:hAnsi="Verdana"/>
                      <w:sz w:val="20"/>
                      <w:szCs w:val="20"/>
                      <w:lang w:val="sl-SI"/>
                    </w:rPr>
                  </w:pPr>
                  <w:r w:rsidRPr="00F03E74">
                    <w:rPr>
                      <w:rFonts w:ascii="Verdana" w:eastAsia="Times New Roman" w:hAnsi="Verdana" w:cs="Tahoma"/>
                      <w:sz w:val="20"/>
                      <w:szCs w:val="20"/>
                      <w:lang w:val="sl-SI" w:eastAsia="ar-SA"/>
                    </w:rPr>
                    <w:t xml:space="preserve">prevoz v </w:t>
                  </w:r>
                  <w:r w:rsidRPr="00F03E74">
                    <w:rPr>
                      <w:rFonts w:ascii="Verdana" w:eastAsia="Times New Roman" w:hAnsi="Verdana" w:cs="Tahoma"/>
                      <w:b/>
                      <w:bCs/>
                      <w:sz w:val="20"/>
                      <w:szCs w:val="20"/>
                      <w:lang w:val="sl-SI" w:eastAsia="ar-SA"/>
                    </w:rPr>
                    <w:t>OŠ CVETKA GOLARJA</w:t>
                  </w:r>
                  <w:r w:rsidRPr="00F03E74">
                    <w:rPr>
                      <w:rFonts w:ascii="Verdana" w:eastAsia="Times New Roman" w:hAnsi="Verdana" w:cs="Tahoma"/>
                      <w:sz w:val="20"/>
                      <w:szCs w:val="20"/>
                      <w:lang w:val="sl-SI" w:eastAsia="ar-SA"/>
                    </w:rPr>
                    <w:t xml:space="preserve"> </w:t>
                  </w:r>
                </w:p>
              </w:tc>
              <w:tc>
                <w:tcPr>
                  <w:tcW w:w="1800" w:type="dxa"/>
                  <w:shd w:val="clear" w:color="auto" w:fill="auto"/>
                </w:tcPr>
                <w:p w14:paraId="4C24C60B" w14:textId="77777777" w:rsidR="0051544C" w:rsidRDefault="0051544C"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70A1C67B" w14:textId="6898E20C"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2x zjutraj</w:t>
                  </w:r>
                </w:p>
                <w:p w14:paraId="09485F83" w14:textId="77777777"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val="sl-SI" w:eastAsia="ar-SA"/>
                    </w:rPr>
                  </w:pPr>
                  <w:r w:rsidRPr="00F03E74">
                    <w:rPr>
                      <w:rFonts w:ascii="Verdana" w:eastAsia="Times New Roman" w:hAnsi="Verdana" w:cs="Tahoma"/>
                      <w:sz w:val="20"/>
                      <w:szCs w:val="20"/>
                      <w:lang w:val="sl-SI" w:eastAsia="ar-SA"/>
                    </w:rPr>
                    <w:t>2x popoldne</w:t>
                  </w:r>
                </w:p>
                <w:p w14:paraId="3884DDC3" w14:textId="77777777"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5C3C4C04" w14:textId="77777777"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val="sl-SI" w:eastAsia="ar-SA"/>
                    </w:rPr>
                  </w:pPr>
                  <w:r w:rsidRPr="00F03E74">
                    <w:rPr>
                      <w:rFonts w:ascii="Verdana" w:eastAsia="Times New Roman" w:hAnsi="Verdana" w:cs="Tahoma"/>
                      <w:sz w:val="20"/>
                      <w:szCs w:val="20"/>
                      <w:lang w:val="sl-SI" w:eastAsia="ar-SA"/>
                    </w:rPr>
                    <w:t>87 km</w:t>
                  </w:r>
                </w:p>
                <w:p w14:paraId="103D2EEA" w14:textId="77777777" w:rsidR="002E40C2" w:rsidRPr="00F03E74" w:rsidRDefault="002E40C2" w:rsidP="00AE66D4">
                  <w:pPr>
                    <w:spacing w:after="0" w:line="240" w:lineRule="auto"/>
                    <w:rPr>
                      <w:rFonts w:ascii="Verdana" w:hAnsi="Verdana"/>
                      <w:sz w:val="20"/>
                      <w:szCs w:val="20"/>
                      <w:lang w:val="sl-SI"/>
                    </w:rPr>
                  </w:pPr>
                </w:p>
              </w:tc>
              <w:tc>
                <w:tcPr>
                  <w:tcW w:w="1530" w:type="dxa"/>
                  <w:shd w:val="clear" w:color="auto" w:fill="auto"/>
                </w:tcPr>
                <w:p w14:paraId="2D68E1E1" w14:textId="77777777" w:rsidR="0051544C" w:rsidRDefault="0051544C" w:rsidP="00AE66D4">
                  <w:pPr>
                    <w:spacing w:after="0" w:line="240" w:lineRule="auto"/>
                    <w:rPr>
                      <w:rFonts w:ascii="Verdana" w:hAnsi="Verdana"/>
                      <w:sz w:val="20"/>
                      <w:szCs w:val="20"/>
                      <w:lang w:val="sl-SI"/>
                    </w:rPr>
                  </w:pPr>
                </w:p>
                <w:p w14:paraId="6874171D" w14:textId="77777777" w:rsidR="0051544C" w:rsidRDefault="0051544C" w:rsidP="00AE66D4">
                  <w:pPr>
                    <w:spacing w:after="0" w:line="240" w:lineRule="auto"/>
                    <w:rPr>
                      <w:rFonts w:ascii="Verdana" w:hAnsi="Verdana"/>
                      <w:sz w:val="20"/>
                      <w:szCs w:val="20"/>
                      <w:lang w:val="sl-SI"/>
                    </w:rPr>
                  </w:pPr>
                </w:p>
                <w:p w14:paraId="163D8B58" w14:textId="782CC450" w:rsidR="002E40C2" w:rsidRPr="00F03E74" w:rsidRDefault="002E40C2" w:rsidP="00AE66D4">
                  <w:pPr>
                    <w:spacing w:after="0" w:line="240" w:lineRule="auto"/>
                    <w:rPr>
                      <w:rFonts w:ascii="Verdana" w:hAnsi="Verdana"/>
                      <w:sz w:val="20"/>
                      <w:szCs w:val="20"/>
                      <w:lang w:val="sl-SI"/>
                    </w:rPr>
                  </w:pPr>
                  <w:r w:rsidRPr="00F03E74">
                    <w:rPr>
                      <w:rFonts w:ascii="Verdana" w:hAnsi="Verdana"/>
                      <w:sz w:val="20"/>
                      <w:szCs w:val="20"/>
                      <w:lang w:val="sl-SI"/>
                    </w:rPr>
                    <w:t>71</w:t>
                  </w:r>
                </w:p>
              </w:tc>
              <w:tc>
                <w:tcPr>
                  <w:tcW w:w="1440" w:type="dxa"/>
                  <w:shd w:val="clear" w:color="auto" w:fill="auto"/>
                </w:tcPr>
                <w:p w14:paraId="55E48672"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349E08A0" w14:textId="0F9A5144" w:rsidR="002E40C2" w:rsidRPr="00F03E74"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 xml:space="preserve">7.20; </w:t>
                  </w:r>
                  <w:r w:rsidR="002E40C2" w:rsidRPr="00F03E74">
                    <w:rPr>
                      <w:rFonts w:ascii="Verdana" w:eastAsia="Times New Roman" w:hAnsi="Verdana" w:cs="Tahoma"/>
                      <w:sz w:val="20"/>
                      <w:szCs w:val="20"/>
                      <w:lang w:val="sl-SI" w:eastAsia="ar-SA"/>
                    </w:rPr>
                    <w:t>8.14</w:t>
                  </w:r>
                </w:p>
                <w:p w14:paraId="2DBDAD94"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in</w:t>
                  </w:r>
                </w:p>
                <w:p w14:paraId="60B8DD3B"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13.25,</w:t>
                  </w:r>
                </w:p>
                <w:p w14:paraId="2F0C11CD" w14:textId="04FFD1E6" w:rsidR="002E40C2" w:rsidRPr="00F03E74" w:rsidRDefault="002E40C2" w:rsidP="002E40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hAnsi="Verdana"/>
                      <w:sz w:val="20"/>
                      <w:szCs w:val="20"/>
                      <w:lang w:val="sl-SI"/>
                    </w:rPr>
                  </w:pPr>
                  <w:r w:rsidRPr="00F03E74">
                    <w:rPr>
                      <w:rFonts w:ascii="Verdana" w:eastAsia="Times New Roman" w:hAnsi="Verdana" w:cs="Tahoma"/>
                      <w:sz w:val="20"/>
                      <w:szCs w:val="20"/>
                      <w:lang w:val="sl-SI" w:eastAsia="ar-SA"/>
                    </w:rPr>
                    <w:t>14.50</w:t>
                  </w:r>
                </w:p>
                <w:p w14:paraId="6B01A11B" w14:textId="66F9B5D0" w:rsidR="002E40C2" w:rsidRPr="00F03E74" w:rsidRDefault="002E40C2" w:rsidP="00F03E74">
                  <w:pPr>
                    <w:spacing w:after="0" w:line="240" w:lineRule="auto"/>
                    <w:rPr>
                      <w:rFonts w:ascii="Verdana" w:hAnsi="Verdana"/>
                      <w:sz w:val="20"/>
                      <w:szCs w:val="20"/>
                      <w:lang w:val="sl-SI"/>
                    </w:rPr>
                  </w:pPr>
                </w:p>
              </w:tc>
              <w:tc>
                <w:tcPr>
                  <w:tcW w:w="1980" w:type="dxa"/>
                </w:tcPr>
                <w:p w14:paraId="53554D31"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5F38911D" w14:textId="230D612A"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1 (mini avtobus kapacitete 38)</w:t>
                  </w:r>
                </w:p>
              </w:tc>
            </w:tr>
            <w:tr w:rsidR="002E40C2" w:rsidRPr="00F03E74" w14:paraId="6A5D62DA" w14:textId="1823FA20" w:rsidTr="002E40C2">
              <w:trPr>
                <w:trHeight w:val="390"/>
              </w:trPr>
              <w:tc>
                <w:tcPr>
                  <w:tcW w:w="782" w:type="dxa"/>
                  <w:shd w:val="clear" w:color="auto" w:fill="FDB940"/>
                </w:tcPr>
                <w:p w14:paraId="48BE8925" w14:textId="111CB1DA" w:rsidR="002E40C2" w:rsidRPr="00F03E74" w:rsidRDefault="002E40C2" w:rsidP="00AE66D4">
                  <w:pPr>
                    <w:spacing w:after="0" w:line="240" w:lineRule="auto"/>
                    <w:jc w:val="both"/>
                    <w:rPr>
                      <w:rFonts w:ascii="Verdana" w:hAnsi="Verdana"/>
                      <w:sz w:val="20"/>
                      <w:szCs w:val="28"/>
                      <w:lang w:val="sl-SI"/>
                    </w:rPr>
                  </w:pPr>
                  <w:r w:rsidRPr="00F03E74">
                    <w:rPr>
                      <w:rFonts w:ascii="Verdana" w:hAnsi="Verdana"/>
                      <w:sz w:val="20"/>
                      <w:szCs w:val="28"/>
                      <w:lang w:val="sl-SI"/>
                    </w:rPr>
                    <w:t>14. sklop</w:t>
                  </w:r>
                </w:p>
              </w:tc>
              <w:tc>
                <w:tcPr>
                  <w:tcW w:w="1980" w:type="dxa"/>
                </w:tcPr>
                <w:p w14:paraId="3B8C6A97"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DORFARJE – FORME – SV. DUH – VIRMAŠE - OŠ CVETKA GOLARJA in obratno</w:t>
                  </w:r>
                </w:p>
                <w:p w14:paraId="14E1E578"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6A064478" w14:textId="392CF26D" w:rsidR="002E40C2" w:rsidRPr="00F03E74" w:rsidRDefault="002E40C2" w:rsidP="00F03E74">
                  <w:pPr>
                    <w:spacing w:after="0" w:line="240" w:lineRule="auto"/>
                    <w:rPr>
                      <w:rFonts w:ascii="Verdana" w:hAnsi="Verdana"/>
                      <w:sz w:val="20"/>
                      <w:szCs w:val="20"/>
                      <w:lang w:val="sl-SI"/>
                    </w:rPr>
                  </w:pPr>
                  <w:r w:rsidRPr="00F03E74">
                    <w:rPr>
                      <w:rFonts w:ascii="Verdana" w:eastAsia="Times New Roman" w:hAnsi="Verdana" w:cs="Tahoma"/>
                      <w:sz w:val="20"/>
                      <w:szCs w:val="20"/>
                      <w:lang w:val="sl-SI" w:eastAsia="ar-SA"/>
                    </w:rPr>
                    <w:t xml:space="preserve">prevoz v </w:t>
                  </w:r>
                  <w:r w:rsidRPr="00F03E74">
                    <w:rPr>
                      <w:rFonts w:ascii="Verdana" w:eastAsia="Times New Roman" w:hAnsi="Verdana" w:cs="Tahoma"/>
                      <w:b/>
                      <w:bCs/>
                      <w:sz w:val="20"/>
                      <w:szCs w:val="20"/>
                      <w:lang w:val="sl-SI" w:eastAsia="ar-SA"/>
                    </w:rPr>
                    <w:t>OŠ CVETKA GOLARJA</w:t>
                  </w:r>
                </w:p>
              </w:tc>
              <w:tc>
                <w:tcPr>
                  <w:tcW w:w="1800" w:type="dxa"/>
                </w:tcPr>
                <w:p w14:paraId="50FBEEDB" w14:textId="77777777" w:rsidR="0051544C" w:rsidRDefault="0051544C"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0D7DA349" w14:textId="0DCB72B3" w:rsidR="002E40C2" w:rsidRPr="00F03E74" w:rsidRDefault="007D6457"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2</w:t>
                  </w:r>
                  <w:r w:rsidR="002E40C2" w:rsidRPr="00F03E74">
                    <w:rPr>
                      <w:rFonts w:ascii="Verdana" w:eastAsia="Times New Roman" w:hAnsi="Verdana" w:cs="Tahoma"/>
                      <w:sz w:val="20"/>
                      <w:szCs w:val="20"/>
                      <w:lang w:val="sl-SI" w:eastAsia="ar-SA"/>
                    </w:rPr>
                    <w:t>x zjutraj</w:t>
                  </w:r>
                </w:p>
                <w:p w14:paraId="27EDEC61" w14:textId="362A932D" w:rsidR="002E40C2" w:rsidRPr="00F03E74" w:rsidRDefault="007D6457"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2</w:t>
                  </w:r>
                  <w:r w:rsidR="002E40C2" w:rsidRPr="00F03E74">
                    <w:rPr>
                      <w:rFonts w:ascii="Verdana" w:eastAsia="Times New Roman" w:hAnsi="Verdana" w:cs="Tahoma"/>
                      <w:sz w:val="20"/>
                      <w:szCs w:val="20"/>
                      <w:lang w:val="sl-SI" w:eastAsia="ar-SA"/>
                    </w:rPr>
                    <w:t xml:space="preserve">x popoldne </w:t>
                  </w:r>
                </w:p>
                <w:p w14:paraId="6D921C4D" w14:textId="77777777"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val="sl-SI" w:eastAsia="ar-SA"/>
                    </w:rPr>
                  </w:pPr>
                </w:p>
                <w:p w14:paraId="1954B8BA" w14:textId="46AC390B" w:rsidR="002E40C2" w:rsidRPr="00F03E74" w:rsidRDefault="002E40C2" w:rsidP="00AE66D4">
                  <w:pPr>
                    <w:spacing w:after="0" w:line="240" w:lineRule="auto"/>
                    <w:rPr>
                      <w:rFonts w:ascii="Verdana" w:hAnsi="Verdana"/>
                      <w:sz w:val="20"/>
                      <w:szCs w:val="20"/>
                      <w:lang w:val="sl-SI"/>
                    </w:rPr>
                  </w:pPr>
                  <w:r>
                    <w:rPr>
                      <w:rFonts w:ascii="Verdana" w:eastAsia="Times New Roman" w:hAnsi="Verdana" w:cs="Tahoma"/>
                      <w:sz w:val="20"/>
                      <w:szCs w:val="20"/>
                      <w:lang w:val="sl-SI" w:eastAsia="ar-SA"/>
                    </w:rPr>
                    <w:t xml:space="preserve">49 </w:t>
                  </w:r>
                  <w:r w:rsidRPr="00F03E74">
                    <w:rPr>
                      <w:rFonts w:ascii="Verdana" w:eastAsia="Times New Roman" w:hAnsi="Verdana" w:cs="Tahoma"/>
                      <w:sz w:val="20"/>
                      <w:szCs w:val="20"/>
                      <w:lang w:val="sl-SI" w:eastAsia="ar-SA"/>
                    </w:rPr>
                    <w:t>km</w:t>
                  </w:r>
                </w:p>
              </w:tc>
              <w:tc>
                <w:tcPr>
                  <w:tcW w:w="1530" w:type="dxa"/>
                </w:tcPr>
                <w:p w14:paraId="0B4399E3" w14:textId="77777777" w:rsidR="0051544C" w:rsidRDefault="0051544C" w:rsidP="00AE66D4">
                  <w:pPr>
                    <w:spacing w:after="0" w:line="240" w:lineRule="auto"/>
                    <w:rPr>
                      <w:rFonts w:ascii="Verdana" w:hAnsi="Verdana"/>
                      <w:sz w:val="20"/>
                      <w:szCs w:val="20"/>
                      <w:lang w:val="sl-SI"/>
                    </w:rPr>
                  </w:pPr>
                </w:p>
                <w:p w14:paraId="54C82030" w14:textId="77777777" w:rsidR="0051544C" w:rsidRDefault="0051544C" w:rsidP="00AE66D4">
                  <w:pPr>
                    <w:spacing w:after="0" w:line="240" w:lineRule="auto"/>
                    <w:rPr>
                      <w:rFonts w:ascii="Verdana" w:hAnsi="Verdana"/>
                      <w:sz w:val="20"/>
                      <w:szCs w:val="20"/>
                      <w:lang w:val="sl-SI"/>
                    </w:rPr>
                  </w:pPr>
                </w:p>
                <w:p w14:paraId="623F69B2" w14:textId="2A45D9FA" w:rsidR="002E40C2" w:rsidRPr="00F03E74" w:rsidRDefault="002E40C2" w:rsidP="00AE66D4">
                  <w:pPr>
                    <w:spacing w:after="0" w:line="240" w:lineRule="auto"/>
                    <w:rPr>
                      <w:rFonts w:ascii="Verdana" w:hAnsi="Verdana"/>
                      <w:sz w:val="20"/>
                      <w:szCs w:val="20"/>
                      <w:lang w:val="sl-SI"/>
                    </w:rPr>
                  </w:pPr>
                  <w:r>
                    <w:rPr>
                      <w:rFonts w:ascii="Verdana" w:hAnsi="Verdana"/>
                      <w:sz w:val="20"/>
                      <w:szCs w:val="20"/>
                      <w:lang w:val="sl-SI"/>
                    </w:rPr>
                    <w:t>110</w:t>
                  </w:r>
                </w:p>
              </w:tc>
              <w:tc>
                <w:tcPr>
                  <w:tcW w:w="1440" w:type="dxa"/>
                </w:tcPr>
                <w:p w14:paraId="6DCE529C"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6BED2C99" w14:textId="37DB295B"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7.20, 8.10</w:t>
                  </w:r>
                </w:p>
                <w:p w14:paraId="04D4DFD3"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in</w:t>
                  </w:r>
                </w:p>
                <w:p w14:paraId="759B470A" w14:textId="0DEF4601"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13.30,</w:t>
                  </w:r>
                </w:p>
                <w:p w14:paraId="61013CF9" w14:textId="146D7504" w:rsidR="002E40C2" w:rsidRPr="00F03E74" w:rsidRDefault="002E40C2" w:rsidP="002E40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hAnsi="Verdana"/>
                      <w:sz w:val="20"/>
                      <w:szCs w:val="20"/>
                      <w:lang w:val="sl-SI"/>
                    </w:rPr>
                  </w:pPr>
                  <w:r w:rsidRPr="00F03E74">
                    <w:rPr>
                      <w:rFonts w:ascii="Verdana" w:eastAsia="Times New Roman" w:hAnsi="Verdana" w:cs="Tahoma"/>
                      <w:sz w:val="20"/>
                      <w:szCs w:val="20"/>
                      <w:lang w:val="sl-SI" w:eastAsia="ar-SA"/>
                    </w:rPr>
                    <w:t>14.50</w:t>
                  </w:r>
                </w:p>
                <w:p w14:paraId="5C920F2F" w14:textId="5DC08AD1" w:rsidR="002E40C2" w:rsidRPr="00F03E74" w:rsidRDefault="002E40C2" w:rsidP="00F03E74">
                  <w:pPr>
                    <w:spacing w:after="0" w:line="240" w:lineRule="auto"/>
                    <w:rPr>
                      <w:rFonts w:ascii="Verdana" w:hAnsi="Verdana"/>
                      <w:sz w:val="20"/>
                      <w:szCs w:val="20"/>
                      <w:lang w:val="sl-SI"/>
                    </w:rPr>
                  </w:pPr>
                </w:p>
              </w:tc>
              <w:tc>
                <w:tcPr>
                  <w:tcW w:w="1980" w:type="dxa"/>
                </w:tcPr>
                <w:p w14:paraId="61AD8E78"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0642E1BD"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373F6961" w14:textId="092FB51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1</w:t>
                  </w:r>
                </w:p>
              </w:tc>
            </w:tr>
            <w:tr w:rsidR="002E40C2" w:rsidRPr="00F03E74" w14:paraId="1AA02C6C" w14:textId="16BA7A38" w:rsidTr="002E40C2">
              <w:trPr>
                <w:trHeight w:val="190"/>
              </w:trPr>
              <w:tc>
                <w:tcPr>
                  <w:tcW w:w="782" w:type="dxa"/>
                  <w:shd w:val="clear" w:color="auto" w:fill="FDB940"/>
                </w:tcPr>
                <w:p w14:paraId="446A8225" w14:textId="77777777" w:rsidR="002E40C2" w:rsidRPr="00F03E74" w:rsidRDefault="002E40C2" w:rsidP="00AE66D4">
                  <w:pPr>
                    <w:spacing w:after="0" w:line="240" w:lineRule="auto"/>
                    <w:jc w:val="both"/>
                    <w:rPr>
                      <w:rFonts w:ascii="Verdana" w:hAnsi="Verdana"/>
                      <w:sz w:val="20"/>
                      <w:szCs w:val="28"/>
                      <w:lang w:val="sl-SI"/>
                    </w:rPr>
                  </w:pPr>
                  <w:r w:rsidRPr="00F03E74">
                    <w:rPr>
                      <w:rFonts w:ascii="Verdana" w:hAnsi="Verdana"/>
                      <w:sz w:val="20"/>
                      <w:szCs w:val="28"/>
                      <w:lang w:val="sl-SI"/>
                    </w:rPr>
                    <w:t>16. sklop</w:t>
                  </w:r>
                </w:p>
              </w:tc>
              <w:tc>
                <w:tcPr>
                  <w:tcW w:w="1980" w:type="dxa"/>
                </w:tcPr>
                <w:p w14:paraId="2367EBA9"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LOG – GABRK – BRODE - ZMINEC – BODOVLJE – PODPULFRCA - ŠKOFJA LOKA in obratno</w:t>
                  </w:r>
                </w:p>
                <w:p w14:paraId="64C87142"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0D0F0895" w14:textId="78ADDA06" w:rsidR="002E40C2" w:rsidRPr="00F03E74" w:rsidRDefault="002E40C2" w:rsidP="00F03E74">
                  <w:pPr>
                    <w:spacing w:after="0" w:line="240" w:lineRule="auto"/>
                    <w:rPr>
                      <w:rFonts w:ascii="Verdana" w:hAnsi="Verdana"/>
                      <w:sz w:val="20"/>
                      <w:szCs w:val="20"/>
                      <w:lang w:val="sl-SI"/>
                    </w:rPr>
                  </w:pPr>
                  <w:r w:rsidRPr="00F03E74">
                    <w:rPr>
                      <w:rFonts w:ascii="Verdana" w:eastAsia="Times New Roman" w:hAnsi="Verdana" w:cs="Tahoma"/>
                      <w:sz w:val="20"/>
                      <w:szCs w:val="20"/>
                      <w:lang w:val="sl-SI" w:eastAsia="ar-SA"/>
                    </w:rPr>
                    <w:t xml:space="preserve">prevoz v </w:t>
                  </w:r>
                  <w:r w:rsidRPr="00F03E74">
                    <w:rPr>
                      <w:rFonts w:ascii="Verdana" w:eastAsia="Times New Roman" w:hAnsi="Verdana" w:cs="Tahoma"/>
                      <w:b/>
                      <w:bCs/>
                      <w:sz w:val="20"/>
                      <w:szCs w:val="20"/>
                      <w:lang w:val="sl-SI" w:eastAsia="ar-SA"/>
                    </w:rPr>
                    <w:t>OŠ ŠKOFJA LOKA MESTO</w:t>
                  </w:r>
                </w:p>
              </w:tc>
              <w:tc>
                <w:tcPr>
                  <w:tcW w:w="1800" w:type="dxa"/>
                </w:tcPr>
                <w:p w14:paraId="6E1FEEF3" w14:textId="77777777" w:rsidR="0051544C" w:rsidRDefault="0051544C"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14C8F5CA" w14:textId="04F2B53F" w:rsidR="002E40C2" w:rsidRPr="00F03E74" w:rsidRDefault="007D6457"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3</w:t>
                  </w:r>
                  <w:r w:rsidR="002E40C2" w:rsidRPr="00F03E74">
                    <w:rPr>
                      <w:rFonts w:ascii="Verdana" w:eastAsia="Times New Roman" w:hAnsi="Verdana" w:cs="Tahoma"/>
                      <w:sz w:val="20"/>
                      <w:szCs w:val="20"/>
                      <w:lang w:val="sl-SI" w:eastAsia="ar-SA"/>
                    </w:rPr>
                    <w:t>x zjutraj</w:t>
                  </w:r>
                </w:p>
                <w:p w14:paraId="7C8A044F" w14:textId="32F50018" w:rsidR="002E40C2" w:rsidRPr="00F03E74" w:rsidRDefault="007D6457"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3</w:t>
                  </w:r>
                  <w:r w:rsidR="002E40C2" w:rsidRPr="00F03E74">
                    <w:rPr>
                      <w:rFonts w:ascii="Verdana" w:eastAsia="Times New Roman" w:hAnsi="Verdana" w:cs="Tahoma"/>
                      <w:sz w:val="20"/>
                      <w:szCs w:val="20"/>
                      <w:lang w:val="sl-SI" w:eastAsia="ar-SA"/>
                    </w:rPr>
                    <w:t xml:space="preserve">x popoldne </w:t>
                  </w:r>
                </w:p>
                <w:p w14:paraId="55D43C8D" w14:textId="77777777"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val="sl-SI" w:eastAsia="ar-SA"/>
                    </w:rPr>
                  </w:pPr>
                </w:p>
                <w:p w14:paraId="4A23DA65" w14:textId="2559F0A0" w:rsidR="002E40C2" w:rsidRPr="00F03E74" w:rsidRDefault="0051544C" w:rsidP="00AE66D4">
                  <w:pPr>
                    <w:spacing w:after="0" w:line="240" w:lineRule="auto"/>
                    <w:rPr>
                      <w:rFonts w:ascii="Verdana" w:hAnsi="Verdana"/>
                      <w:sz w:val="20"/>
                      <w:szCs w:val="20"/>
                      <w:lang w:val="sl-SI"/>
                    </w:rPr>
                  </w:pPr>
                  <w:r>
                    <w:rPr>
                      <w:rFonts w:ascii="Verdana" w:eastAsia="Times New Roman" w:hAnsi="Verdana" w:cs="Tahoma"/>
                      <w:sz w:val="20"/>
                      <w:szCs w:val="20"/>
                      <w:lang w:val="sl-SI" w:eastAsia="ar-SA"/>
                    </w:rPr>
                    <w:t>140</w:t>
                  </w:r>
                  <w:r w:rsidR="002E40C2" w:rsidRPr="00F03E74">
                    <w:rPr>
                      <w:rFonts w:ascii="Verdana" w:eastAsia="Times New Roman" w:hAnsi="Verdana" w:cs="Tahoma"/>
                      <w:sz w:val="20"/>
                      <w:szCs w:val="20"/>
                      <w:lang w:val="sl-SI" w:eastAsia="ar-SA"/>
                    </w:rPr>
                    <w:t xml:space="preserve"> km</w:t>
                  </w:r>
                </w:p>
              </w:tc>
              <w:tc>
                <w:tcPr>
                  <w:tcW w:w="1530" w:type="dxa"/>
                </w:tcPr>
                <w:p w14:paraId="405851BF" w14:textId="77777777" w:rsidR="0051544C" w:rsidRDefault="0051544C" w:rsidP="00AE66D4">
                  <w:pPr>
                    <w:spacing w:after="0" w:line="240" w:lineRule="auto"/>
                    <w:rPr>
                      <w:rFonts w:ascii="Verdana" w:hAnsi="Verdana"/>
                      <w:sz w:val="20"/>
                      <w:szCs w:val="20"/>
                      <w:lang w:val="sl-SI"/>
                    </w:rPr>
                  </w:pPr>
                </w:p>
                <w:p w14:paraId="6E733FDD" w14:textId="77777777" w:rsidR="0051544C" w:rsidRDefault="0051544C" w:rsidP="00AE66D4">
                  <w:pPr>
                    <w:spacing w:after="0" w:line="240" w:lineRule="auto"/>
                    <w:rPr>
                      <w:rFonts w:ascii="Verdana" w:hAnsi="Verdana"/>
                      <w:sz w:val="20"/>
                      <w:szCs w:val="20"/>
                      <w:lang w:val="sl-SI"/>
                    </w:rPr>
                  </w:pPr>
                </w:p>
                <w:p w14:paraId="5C7E211E" w14:textId="03A2327E" w:rsidR="002E40C2" w:rsidRPr="00F03E74" w:rsidRDefault="002E40C2" w:rsidP="00AE66D4">
                  <w:pPr>
                    <w:spacing w:after="0" w:line="240" w:lineRule="auto"/>
                    <w:rPr>
                      <w:rFonts w:ascii="Verdana" w:hAnsi="Verdana"/>
                      <w:sz w:val="20"/>
                      <w:szCs w:val="20"/>
                      <w:lang w:val="sl-SI"/>
                    </w:rPr>
                  </w:pPr>
                  <w:r w:rsidRPr="00F03E74">
                    <w:rPr>
                      <w:rFonts w:ascii="Verdana" w:hAnsi="Verdana"/>
                      <w:sz w:val="20"/>
                      <w:szCs w:val="20"/>
                      <w:lang w:val="sl-SI"/>
                    </w:rPr>
                    <w:t>1</w:t>
                  </w:r>
                  <w:r w:rsidR="0051544C">
                    <w:rPr>
                      <w:rFonts w:ascii="Verdana" w:hAnsi="Verdana"/>
                      <w:sz w:val="20"/>
                      <w:szCs w:val="20"/>
                      <w:lang w:val="sl-SI"/>
                    </w:rPr>
                    <w:t>44</w:t>
                  </w:r>
                </w:p>
              </w:tc>
              <w:tc>
                <w:tcPr>
                  <w:tcW w:w="1440" w:type="dxa"/>
                </w:tcPr>
                <w:p w14:paraId="2FF2E099"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5A28C819" w14:textId="2F5D78DF"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 xml:space="preserve">7.15, </w:t>
                  </w:r>
                  <w:r w:rsidRPr="00F03E74">
                    <w:rPr>
                      <w:rFonts w:ascii="Verdana" w:eastAsia="Times New Roman" w:hAnsi="Verdana" w:cs="Tahoma"/>
                      <w:sz w:val="20"/>
                      <w:szCs w:val="20"/>
                      <w:lang w:val="sl-SI" w:eastAsia="ar-SA"/>
                    </w:rPr>
                    <w:t>8.05</w:t>
                  </w:r>
                </w:p>
                <w:p w14:paraId="69913B39"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in</w:t>
                  </w:r>
                </w:p>
                <w:p w14:paraId="24BA501D" w14:textId="0399F93D" w:rsidR="002E40C2" w:rsidRPr="00F03E74" w:rsidRDefault="002E40C2" w:rsidP="00F03E74">
                  <w:pPr>
                    <w:spacing w:after="0" w:line="240" w:lineRule="auto"/>
                    <w:rPr>
                      <w:rFonts w:ascii="Verdana" w:hAnsi="Verdana"/>
                      <w:sz w:val="20"/>
                      <w:szCs w:val="20"/>
                      <w:lang w:val="sl-SI"/>
                    </w:rPr>
                  </w:pPr>
                  <w:r w:rsidRPr="00F03E74">
                    <w:rPr>
                      <w:rFonts w:ascii="Verdana" w:eastAsia="Times New Roman" w:hAnsi="Verdana" w:cs="Tahoma"/>
                      <w:sz w:val="20"/>
                      <w:szCs w:val="20"/>
                      <w:lang w:val="sl-SI" w:eastAsia="ar-SA"/>
                    </w:rPr>
                    <w:t>13.05, 13.55</w:t>
                  </w:r>
                </w:p>
              </w:tc>
              <w:tc>
                <w:tcPr>
                  <w:tcW w:w="1980" w:type="dxa"/>
                </w:tcPr>
                <w:p w14:paraId="145DAEC8"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5BBCC270"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78C0534F"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0AEF70DE" w14:textId="1F0AB4A1"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2</w:t>
                  </w:r>
                </w:p>
              </w:tc>
            </w:tr>
          </w:tbl>
          <w:p w14:paraId="550FC958" w14:textId="77777777" w:rsidR="002D5E00" w:rsidRPr="00F03E74" w:rsidRDefault="002D5E00" w:rsidP="00AE66D4">
            <w:pPr>
              <w:spacing w:after="0" w:line="240" w:lineRule="auto"/>
              <w:jc w:val="both"/>
              <w:rPr>
                <w:rFonts w:ascii="Verdana" w:hAnsi="Verdana"/>
                <w:sz w:val="20"/>
                <w:szCs w:val="28"/>
                <w:lang w:val="sl-SI"/>
              </w:rPr>
            </w:pPr>
          </w:p>
          <w:p w14:paraId="59AC1A59"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Vmesne postaje na posameznih relacijah za redne prevoze šolskih otrok bo naročnik ali šola, po predhodnem dogovoru z naročnikom, natančno dogovoril z izbranim ponudnikom po podpisu pogodbe in nato pred začetkom vsakega novega šolskega leta, predvidoma v drugi polovici meseca avgusta.</w:t>
            </w:r>
          </w:p>
          <w:p w14:paraId="3A7BA46B" w14:textId="77777777" w:rsidR="002D5E00" w:rsidRPr="00F03E74" w:rsidRDefault="002D5E00" w:rsidP="00AE66D4">
            <w:pPr>
              <w:spacing w:after="0" w:line="240" w:lineRule="auto"/>
              <w:jc w:val="both"/>
              <w:rPr>
                <w:rFonts w:ascii="Verdana" w:hAnsi="Verdana"/>
                <w:sz w:val="20"/>
                <w:szCs w:val="28"/>
                <w:lang w:val="sl-SI"/>
              </w:rPr>
            </w:pPr>
          </w:p>
          <w:p w14:paraId="345F7FC7"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Naročnik želi, da prevoze šolskih otrok izvajajo stalni vozniki, ki jih v primeru njihove odsotnosti nadomestijo drugi usposobljeni vozniki. Vozniki morajo imeti delovne izkušnje v skladu z veljavnimi predpisi in morajo dobro poznati navade otrok in ravnanje z njimi. Predvsem naročnik zahteva, da ponudnik za prevoze šolskih otrok zagotovi voznike, ki so prijazni in strpni do otrok, saj gre za prevoz otrok, katerim je potrebno nameniti tudi vso pozornost in skrb za njihovo varnost.</w:t>
            </w:r>
          </w:p>
          <w:p w14:paraId="4EB5C624" w14:textId="77777777" w:rsidR="002D5E00" w:rsidRPr="00F03E74" w:rsidRDefault="002D5E00" w:rsidP="00AE66D4">
            <w:pPr>
              <w:spacing w:after="0" w:line="240" w:lineRule="auto"/>
              <w:jc w:val="both"/>
              <w:rPr>
                <w:rFonts w:ascii="Verdana" w:hAnsi="Verdana"/>
                <w:sz w:val="20"/>
                <w:szCs w:val="28"/>
                <w:lang w:val="sl-SI"/>
              </w:rPr>
            </w:pPr>
          </w:p>
          <w:p w14:paraId="2E7F2C8B"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 primeru kakršnih koli sprememb pri izvajanju prevozov šolskih otrok bo naročnik ali v dogovoru z naročnikom šola, o tem obvestil prevoznika najpozneje v roku 24 ur pred nastankom spremembe. Morebitno spremembo pri izvajanju prevozov šolskih otrok bo naročnik v pisni obliki, po pošti, elektronski pošti ali po telefaksu, razen v nujnih in nepredvidenih primerih, ko bo naročnik spremembo javil prevozniku po telefonu.</w:t>
            </w:r>
          </w:p>
          <w:p w14:paraId="5FDCA5B0" w14:textId="77777777" w:rsidR="002D5E00" w:rsidRPr="00F03E74" w:rsidRDefault="002D5E00" w:rsidP="00AE66D4">
            <w:pPr>
              <w:spacing w:after="0" w:line="240" w:lineRule="auto"/>
              <w:jc w:val="both"/>
              <w:rPr>
                <w:rFonts w:ascii="Verdana" w:hAnsi="Verdana"/>
                <w:sz w:val="20"/>
                <w:szCs w:val="28"/>
                <w:lang w:val="sl-SI"/>
              </w:rPr>
            </w:pPr>
          </w:p>
          <w:p w14:paraId="2ECD3EEF"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Prav tako naročnik zahteva:</w:t>
            </w:r>
          </w:p>
          <w:p w14:paraId="12F4232E"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vsi vozniki upoštevali kodeks ravnanja in obnašanja do šolskih otrok,</w:t>
            </w:r>
          </w:p>
          <w:p w14:paraId="3AF652B5"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vsi vozniki upoštevali navodila naročnika in delavcev šole v zvezi s prevozi šolskih otrok,</w:t>
            </w:r>
          </w:p>
          <w:p w14:paraId="16CFD009"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vsi vozniki upoštevali pri prevozih šolskih otrok ure prevozov otrok v šolo in nazaj domov,</w:t>
            </w:r>
          </w:p>
          <w:p w14:paraId="3D6C9A6C"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vsi vozniki upoštevali, da so potniki v cestnem prometu otroci, ki jim je potrebno pomagati, svetovati in jim nameniti vso potrebno pozornost,</w:t>
            </w:r>
          </w:p>
          <w:p w14:paraId="0A6D0112"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morajo biti vsi vozniki tolerantni in strpni do otrok,</w:t>
            </w:r>
          </w:p>
          <w:p w14:paraId="12CECF3B"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morali vsi vozniki upoštevati spremembe relacij in ure prevozov šolskih otrok, v kolikor bo za to obstajala potreba,</w:t>
            </w:r>
          </w:p>
          <w:p w14:paraId="1F667E53" w14:textId="43E49FBB" w:rsidR="002D5E00" w:rsidRPr="00BD5891" w:rsidRDefault="002D5E00" w:rsidP="00BD5891">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morali vsi vozniki ob zaključku prevoza upoštevati lokacije, kamor bo potrebno pripeljati otroke, v skladu z dogovorom z naročnikom in navodili pooblaščenih delavcev šole.</w:t>
            </w:r>
          </w:p>
        </w:tc>
      </w:tr>
      <w:tr w:rsidR="002D5E00" w:rsidRPr="00F03E74" w14:paraId="0CD001FE"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03EBEC2C" w14:textId="77777777" w:rsidR="002D5E00" w:rsidRPr="00F03E74" w:rsidRDefault="002D5E00" w:rsidP="00AE66D4">
            <w:pPr>
              <w:spacing w:after="0" w:line="240" w:lineRule="auto"/>
              <w:jc w:val="both"/>
              <w:rPr>
                <w:rFonts w:ascii="Verdana" w:hAnsi="Verdana"/>
                <w:b/>
                <w:sz w:val="20"/>
                <w:szCs w:val="28"/>
                <w:lang w:val="sl-SI"/>
              </w:rPr>
            </w:pPr>
            <w:r w:rsidRPr="00F03E74">
              <w:rPr>
                <w:rFonts w:ascii="Verdana" w:hAnsi="Verdana"/>
                <w:b/>
                <w:sz w:val="20"/>
                <w:szCs w:val="28"/>
                <w:lang w:val="sl-SI"/>
              </w:rPr>
              <w:lastRenderedPageBreak/>
              <w:t>SPLOŠNE ZAHTEVE</w:t>
            </w:r>
          </w:p>
        </w:tc>
      </w:tr>
      <w:tr w:rsidR="002D5E00" w:rsidRPr="00F03E74" w14:paraId="7BEA697A"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22E934FB"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Naročnik zahteva, da ima ponudnik vozni park, ki v celoti ustreza pogojem, ki jih morajo izpolnjevati vozila s katerimi se vozijo skupine otrok. Vozilo naj ne bi bilo starejše od 12 let in mora biti v brezhibnem tehničnem in voznem stanju ter redno vzdrževano in servisirano.</w:t>
            </w:r>
          </w:p>
          <w:p w14:paraId="67A25480" w14:textId="77777777" w:rsidR="002D5E00" w:rsidRPr="00F03E74" w:rsidRDefault="002D5E00" w:rsidP="00AE66D4">
            <w:pPr>
              <w:spacing w:after="0" w:line="240" w:lineRule="auto"/>
              <w:jc w:val="both"/>
              <w:rPr>
                <w:rFonts w:ascii="Verdana" w:hAnsi="Verdana"/>
                <w:sz w:val="20"/>
                <w:szCs w:val="28"/>
                <w:lang w:val="sl-SI"/>
              </w:rPr>
            </w:pPr>
          </w:p>
          <w:p w14:paraId="5990B21A"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 skladu s Pravilnikom o delih in opremi vozil (Uradni list RS, št. 16/22 in 58/22), mora motorno vozilo, s katerim se v cestnem prometu prevaža skupina otrok, imeti:</w:t>
            </w:r>
          </w:p>
          <w:p w14:paraId="1F0D7619" w14:textId="77777777" w:rsidR="002D5E00" w:rsidRPr="00F03E74" w:rsidRDefault="002D5E00" w:rsidP="002D5E00">
            <w:pPr>
              <w:pStyle w:val="ListParagraph"/>
              <w:numPr>
                <w:ilvl w:val="0"/>
                <w:numId w:val="13"/>
              </w:numPr>
              <w:spacing w:after="0" w:line="240" w:lineRule="auto"/>
              <w:jc w:val="both"/>
              <w:rPr>
                <w:rFonts w:ascii="Verdana" w:hAnsi="Verdana"/>
                <w:sz w:val="20"/>
                <w:szCs w:val="28"/>
                <w:lang w:val="sl-SI"/>
              </w:rPr>
            </w:pPr>
            <w:r w:rsidRPr="00F03E74">
              <w:rPr>
                <w:rFonts w:ascii="Verdana" w:hAnsi="Verdana"/>
                <w:sz w:val="20"/>
                <w:szCs w:val="28"/>
                <w:lang w:val="sl-SI"/>
              </w:rPr>
              <w:t>napravo, ki med zaviranjem preprečuje blokiranje koles,</w:t>
            </w:r>
          </w:p>
          <w:p w14:paraId="62787113" w14:textId="77777777" w:rsidR="002D5E00" w:rsidRPr="00F03E74" w:rsidRDefault="002D5E00" w:rsidP="002D5E00">
            <w:pPr>
              <w:pStyle w:val="ListParagraph"/>
              <w:numPr>
                <w:ilvl w:val="0"/>
                <w:numId w:val="13"/>
              </w:numPr>
              <w:spacing w:after="0" w:line="240" w:lineRule="auto"/>
              <w:jc w:val="both"/>
              <w:rPr>
                <w:rFonts w:ascii="Verdana" w:hAnsi="Verdana"/>
                <w:sz w:val="20"/>
                <w:szCs w:val="28"/>
                <w:lang w:val="sl-SI"/>
              </w:rPr>
            </w:pPr>
            <w:r w:rsidRPr="00F03E74">
              <w:rPr>
                <w:rFonts w:ascii="Verdana" w:hAnsi="Verdana"/>
                <w:sz w:val="20"/>
                <w:szCs w:val="28"/>
                <w:lang w:val="sl-SI"/>
              </w:rPr>
              <w:t xml:space="preserve">električno ali hidravlično ojačan krmilni mehanizem (naprava za upravljanje vozila), </w:t>
            </w:r>
          </w:p>
          <w:p w14:paraId="4196D77E" w14:textId="77777777" w:rsidR="002D5E00" w:rsidRPr="00F03E74" w:rsidRDefault="002D5E00" w:rsidP="002D5E00">
            <w:pPr>
              <w:pStyle w:val="ListParagraph"/>
              <w:numPr>
                <w:ilvl w:val="0"/>
                <w:numId w:val="13"/>
              </w:numPr>
              <w:spacing w:after="0" w:line="240" w:lineRule="auto"/>
              <w:jc w:val="both"/>
              <w:rPr>
                <w:rFonts w:ascii="Verdana" w:hAnsi="Verdana"/>
                <w:sz w:val="20"/>
                <w:szCs w:val="28"/>
                <w:lang w:val="sl-SI"/>
              </w:rPr>
            </w:pPr>
            <w:r w:rsidRPr="00F03E74">
              <w:rPr>
                <w:rFonts w:ascii="Verdana" w:hAnsi="Verdana"/>
                <w:sz w:val="20"/>
                <w:szCs w:val="28"/>
                <w:lang w:val="sl-SI"/>
              </w:rPr>
              <w:t>varnostne pasove na vseh sedežih,</w:t>
            </w:r>
          </w:p>
          <w:p w14:paraId="52D5E4B3" w14:textId="77777777" w:rsidR="002D5E00" w:rsidRPr="00F03E74" w:rsidRDefault="002D5E00" w:rsidP="002D5E00">
            <w:pPr>
              <w:pStyle w:val="ListParagraph"/>
              <w:numPr>
                <w:ilvl w:val="0"/>
                <w:numId w:val="13"/>
              </w:numPr>
              <w:spacing w:after="0" w:line="240" w:lineRule="auto"/>
              <w:jc w:val="both"/>
              <w:rPr>
                <w:rFonts w:ascii="Verdana" w:hAnsi="Verdana"/>
                <w:sz w:val="20"/>
                <w:szCs w:val="28"/>
                <w:lang w:val="sl-SI"/>
              </w:rPr>
            </w:pPr>
            <w:r w:rsidRPr="00F03E74">
              <w:rPr>
                <w:rFonts w:ascii="Verdana" w:hAnsi="Verdana"/>
                <w:sz w:val="20"/>
                <w:szCs w:val="28"/>
                <w:lang w:val="sl-SI"/>
              </w:rPr>
              <w:t>naslone za glavo na vseh sedežih in</w:t>
            </w:r>
          </w:p>
          <w:p w14:paraId="72B37E64"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zapisovalno opremo v cestnih prevozih (tahograf), če je vozilo zasnovano in izdelano za prevoz več kot osmih potnikov poleg voznika.</w:t>
            </w:r>
          </w:p>
          <w:p w14:paraId="6B04BA96"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Tretja in četrta alineja se ne uporabljata za avtobuse, s katerimi se prevažajo skupine otrok. Avtobusi morajo imeti varnostne pasove in naslonjala za glavo vgrajene v skladu s predpisi o homologacij.</w:t>
            </w:r>
          </w:p>
          <w:p w14:paraId="2F76FADD" w14:textId="77777777" w:rsidR="002D5E00" w:rsidRPr="00F03E74" w:rsidRDefault="002D5E00" w:rsidP="00AE66D4">
            <w:pPr>
              <w:spacing w:after="0" w:line="240" w:lineRule="auto"/>
              <w:jc w:val="both"/>
              <w:rPr>
                <w:rFonts w:ascii="Verdana" w:hAnsi="Verdana"/>
                <w:sz w:val="20"/>
                <w:szCs w:val="28"/>
                <w:lang w:val="sl-SI"/>
              </w:rPr>
            </w:pPr>
          </w:p>
          <w:p w14:paraId="0282B932"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Avtobusi morajo pri prevozu skupine otrok v cestnem prometu na razdaljah, daljših od 50  km, ali pri vožnji skupine otrok po avtocesti in cesti, rezervirani za motorna vozila, ne glede na prej navedeno, obvezno imeti vgrajene varnostne pasove na vseh sedežih.</w:t>
            </w:r>
          </w:p>
          <w:p w14:paraId="6C075C86" w14:textId="77777777" w:rsidR="002D5E00" w:rsidRPr="00F03E74" w:rsidRDefault="002D5E00" w:rsidP="00AE66D4">
            <w:pPr>
              <w:spacing w:after="0" w:line="240" w:lineRule="auto"/>
              <w:jc w:val="both"/>
              <w:rPr>
                <w:rFonts w:ascii="Verdana" w:hAnsi="Verdana"/>
                <w:sz w:val="20"/>
                <w:szCs w:val="28"/>
                <w:lang w:val="sl-SI"/>
              </w:rPr>
            </w:pPr>
          </w:p>
          <w:p w14:paraId="717564B5"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Znak za označitev vozila, s katerim se prevaža skupina otrok, je določen z zgoraj citiranim pravilnikom. Znak sme biti nameščen na vozilu samo takrat, ko se z vozilom prevaža skupina otrok.</w:t>
            </w:r>
          </w:p>
          <w:p w14:paraId="3FA57767" w14:textId="77777777" w:rsidR="002D5E00" w:rsidRPr="00F03E74" w:rsidRDefault="002D5E00" w:rsidP="00AE66D4">
            <w:pPr>
              <w:spacing w:after="0" w:line="240" w:lineRule="auto"/>
              <w:jc w:val="both"/>
              <w:rPr>
                <w:rFonts w:ascii="Verdana" w:hAnsi="Verdana"/>
                <w:sz w:val="20"/>
                <w:szCs w:val="28"/>
                <w:lang w:val="sl-SI"/>
              </w:rPr>
            </w:pPr>
          </w:p>
          <w:p w14:paraId="49E289CD" w14:textId="77777777" w:rsidR="002D5E00" w:rsidRPr="00F03E74" w:rsidRDefault="002D5E00" w:rsidP="00AE66D4">
            <w:pPr>
              <w:spacing w:after="120" w:line="240" w:lineRule="auto"/>
              <w:jc w:val="both"/>
              <w:rPr>
                <w:rFonts w:ascii="Verdana" w:hAnsi="Verdana"/>
                <w:sz w:val="20"/>
                <w:szCs w:val="28"/>
                <w:lang w:val="sl-SI"/>
              </w:rPr>
            </w:pPr>
            <w:r w:rsidRPr="00F03E74">
              <w:rPr>
                <w:rFonts w:ascii="Verdana" w:hAnsi="Verdana"/>
                <w:sz w:val="20"/>
                <w:szCs w:val="28"/>
                <w:lang w:val="sl-SI"/>
              </w:rPr>
              <w:t xml:space="preserve">Vsa vozila, ki jih bo izbrani ponudnik uporabljal za šolskih otrok, bodo morala biti pred začetkom zime opremljena v skladu z vsemi veljavnimi predpisi, ob upoštevanju relacij in pogojev vožnje v zimskih razmerah </w:t>
            </w:r>
            <w:r w:rsidRPr="00F03E74">
              <w:rPr>
                <w:rFonts w:ascii="Verdana" w:hAnsi="Verdana"/>
                <w:noProof/>
                <w:sz w:val="20"/>
                <w:szCs w:val="20"/>
                <w:lang w:val="sl-SI"/>
              </w:rPr>
              <w:t>(pogon 4x4 ali nameščene nove zimske gume ali zimske verige).</w:t>
            </w:r>
          </w:p>
          <w:p w14:paraId="12CD6015"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Ponudnik mora imeti sklenjeno zavarovanje za odgovornost proti tretji osebi in zavarovanje za materialno škodo, ki bi v času prevoza lahko nastala na opremi v vozilu, za celotno obdobje oddaje naročila.</w:t>
            </w:r>
          </w:p>
          <w:p w14:paraId="6BEBBA9A" w14:textId="77777777" w:rsidR="002D5E00" w:rsidRPr="00F03E74" w:rsidRDefault="002D5E00" w:rsidP="00AE66D4">
            <w:pPr>
              <w:spacing w:after="0" w:line="240" w:lineRule="auto"/>
              <w:jc w:val="both"/>
              <w:rPr>
                <w:rFonts w:ascii="Verdana" w:hAnsi="Verdana"/>
                <w:sz w:val="20"/>
                <w:szCs w:val="28"/>
                <w:lang w:val="sl-SI"/>
              </w:rPr>
            </w:pPr>
          </w:p>
          <w:p w14:paraId="4D628FE5"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lastRenderedPageBreak/>
              <w:t>V primeru, da bo imel izbrani ponudnik podizvajalca zamenjava le-tega v času oddaje naročila brez predhodnega soglasja naročnika ne bo mogoča. Za delo podizvajalca v celoti odgovarja ponudnik.</w:t>
            </w:r>
          </w:p>
          <w:p w14:paraId="59371809" w14:textId="77777777" w:rsidR="002D5E00" w:rsidRPr="00F03E74" w:rsidRDefault="002D5E00" w:rsidP="00AE66D4">
            <w:pPr>
              <w:spacing w:after="0" w:line="240" w:lineRule="auto"/>
              <w:jc w:val="both"/>
              <w:rPr>
                <w:rFonts w:ascii="Verdana" w:hAnsi="Verdana"/>
                <w:sz w:val="20"/>
                <w:szCs w:val="28"/>
                <w:lang w:val="sl-SI"/>
              </w:rPr>
            </w:pPr>
          </w:p>
          <w:p w14:paraId="31A1F4ED"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Ponudniki morajo pri pripravi ponudbe in bodo morali v primeru, da bodo  izbrani  v postopku oddaje javnega naročila, upoštevati naslednje predpise:</w:t>
            </w:r>
          </w:p>
          <w:p w14:paraId="2D3DF1E7"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Zakon o pravilih cestnega prometa, Zakon o prevozih v cestnem prometu,</w:t>
            </w:r>
          </w:p>
          <w:p w14:paraId="3C760189"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Zakon o prevoznih pogodbah v cestnem prometu, Zakon o motornih vozilih,</w:t>
            </w:r>
          </w:p>
          <w:p w14:paraId="1625BDB6"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Pravilnik o licencah za opravljanje prevozov v cestnem prometu,</w:t>
            </w:r>
          </w:p>
          <w:p w14:paraId="40EBB9E5"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Pravilnik o delih in opremi vozil in</w:t>
            </w:r>
          </w:p>
          <w:p w14:paraId="2E476AAC"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vse ostale predpise, ki veljajo na področju cestnega prometa, prevoza potnikov v cestnem prometu in prevoza otrok in skupin otrok v cestnem prometu, kot tudi vse novo sprejete predpise, ki bi začeli veljati v času izvajanja javnega naročila (veljavnosti pogodbe).</w:t>
            </w:r>
          </w:p>
          <w:p w14:paraId="04D41238" w14:textId="77777777" w:rsidR="002D5E00" w:rsidRPr="00F03E74" w:rsidRDefault="002D5E00" w:rsidP="00AE66D4">
            <w:pPr>
              <w:spacing w:after="0" w:line="240" w:lineRule="auto"/>
              <w:jc w:val="both"/>
              <w:rPr>
                <w:rFonts w:ascii="Verdana" w:hAnsi="Verdana"/>
                <w:sz w:val="20"/>
                <w:szCs w:val="28"/>
                <w:lang w:val="sl-SI"/>
              </w:rPr>
            </w:pPr>
          </w:p>
          <w:p w14:paraId="56CB97A1"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Vozniki bodo morali upoštevati dejstvo, da so udeleženci v cestnem prometu šolski otroci, ki niso v celoti sposobni za samostojno udeležbo v cestnem prometu, zato bodo dolžni nanje posebno paziti in jim tudi pomagati.</w:t>
            </w:r>
          </w:p>
          <w:p w14:paraId="5B84D88C" w14:textId="77777777" w:rsidR="002D5E00" w:rsidRPr="00F03E74" w:rsidRDefault="002D5E00" w:rsidP="00AE66D4">
            <w:pPr>
              <w:spacing w:after="0" w:line="240" w:lineRule="auto"/>
              <w:jc w:val="both"/>
              <w:rPr>
                <w:rFonts w:ascii="Verdana" w:hAnsi="Verdana"/>
                <w:sz w:val="20"/>
                <w:szCs w:val="28"/>
                <w:lang w:val="sl-SI"/>
              </w:rPr>
            </w:pPr>
          </w:p>
          <w:p w14:paraId="127463A1"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 xml:space="preserve">Ponudnik bo moral zagotoviti kontrolni zdravstveni pregled za voznika, tudi na opozorilo naročnika, v kolikor bo sumil, da zaradi bolezni ali drugih zdravstvenih razlogov, uživanja alkohola, mamil ali drugih psihoaktivnih snovi ni več sposoben varno voziti v cestnem prometu. </w:t>
            </w:r>
          </w:p>
          <w:p w14:paraId="161ED921" w14:textId="77777777" w:rsidR="002D5E00" w:rsidRPr="00F03E74" w:rsidRDefault="002D5E00" w:rsidP="00AE66D4">
            <w:pPr>
              <w:spacing w:after="0" w:line="240" w:lineRule="auto"/>
              <w:jc w:val="both"/>
              <w:rPr>
                <w:rFonts w:ascii="Verdana" w:hAnsi="Verdana"/>
                <w:sz w:val="20"/>
                <w:szCs w:val="28"/>
                <w:lang w:val="sl-SI"/>
              </w:rPr>
            </w:pPr>
          </w:p>
          <w:p w14:paraId="387C7EF6"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Ponudnik bo moral zagotoviti, da bodo vozniki, ki bodo izvajali prevoze šolskih otrok izpolnjevali predpisane zdravstvene, delovne in druge pogoje in vozili le z vozili, ki so brezhibna in opremljena s predpisanimi napravami in opremo.</w:t>
            </w:r>
          </w:p>
          <w:p w14:paraId="1B1F7125" w14:textId="77777777" w:rsidR="002D5E00" w:rsidRPr="00F03E74" w:rsidRDefault="002D5E00" w:rsidP="00AE66D4">
            <w:pPr>
              <w:spacing w:after="0" w:line="240" w:lineRule="auto"/>
              <w:jc w:val="both"/>
              <w:rPr>
                <w:rFonts w:ascii="Verdana" w:hAnsi="Verdana"/>
                <w:sz w:val="20"/>
                <w:szCs w:val="28"/>
                <w:lang w:val="sl-SI"/>
              </w:rPr>
            </w:pPr>
          </w:p>
          <w:p w14:paraId="204460C0"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Voznik, ki bo izvajal prevoze šolskih otrok mora upoštevati vse določbe zakona, ki ureja pravila cestnega prometa glede uporabe dodatnih naprav in opreme, ki bi bistveno zmanjševala njegovo slušno in vidno zaznavanje ter zmožnost obvladovanja vozila (pustne maske, slušalke, mobilni telefon,...). Prav tako bo moral upoštevati tudi določilo zakona, ki pravi, da vrat vozila ni dovoljeno odpirati oziroma imeti odprtih med vožnjo ter da sme pričeti z vožnjo šele, ko so vsi otroci varno vstopili oziroma izstopili in dokler vrata vozila niso zaprta.</w:t>
            </w:r>
          </w:p>
          <w:p w14:paraId="7A406416" w14:textId="77777777" w:rsidR="002D5E00" w:rsidRPr="00F03E74" w:rsidRDefault="002D5E00" w:rsidP="00AE66D4">
            <w:pPr>
              <w:spacing w:after="0" w:line="240" w:lineRule="auto"/>
              <w:jc w:val="both"/>
              <w:rPr>
                <w:rFonts w:ascii="Verdana" w:hAnsi="Verdana"/>
                <w:sz w:val="20"/>
                <w:szCs w:val="28"/>
                <w:lang w:val="sl-SI"/>
              </w:rPr>
            </w:pPr>
          </w:p>
          <w:p w14:paraId="134CA4FE"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Otroci morajo med vožnjo sedeti na sedežih, vgrajenih v vozilu, oziroma na varnostnih sedežih ali sedežnih podlogah, v kolikor so te potrebne, glede na velikost otrok, ki se vozijo. Otroci morajo biti med vožnjo pripeti z varnostnim pasom.</w:t>
            </w:r>
          </w:p>
          <w:p w14:paraId="7E6267A1" w14:textId="77777777" w:rsidR="002D5E00" w:rsidRPr="00F03E74" w:rsidRDefault="002D5E00" w:rsidP="00AE66D4">
            <w:pPr>
              <w:spacing w:after="0" w:line="240" w:lineRule="auto"/>
              <w:jc w:val="both"/>
              <w:rPr>
                <w:rFonts w:ascii="Verdana" w:hAnsi="Verdana"/>
                <w:sz w:val="20"/>
                <w:szCs w:val="28"/>
                <w:lang w:val="sl-SI"/>
              </w:rPr>
            </w:pPr>
          </w:p>
          <w:p w14:paraId="202E9702"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Voznik, ki bo izvajal prevoze 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Voznik mora izpolnjevati tudi pogoje, ki jih je določil naročnik v tej razpisni dokumentaciji.</w:t>
            </w:r>
          </w:p>
          <w:p w14:paraId="3663E398" w14:textId="77777777" w:rsidR="002D5E00" w:rsidRPr="00F03E74" w:rsidRDefault="002D5E00" w:rsidP="00AE66D4">
            <w:pPr>
              <w:spacing w:after="0" w:line="240" w:lineRule="auto"/>
              <w:jc w:val="both"/>
              <w:rPr>
                <w:rFonts w:ascii="Verdana" w:hAnsi="Verdana"/>
                <w:sz w:val="20"/>
                <w:szCs w:val="28"/>
                <w:lang w:val="sl-SI"/>
              </w:rPr>
            </w:pPr>
          </w:p>
          <w:p w14:paraId="76A03A53" w14:textId="7A5D6FFF"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 kolikor bo izbrani ponudnik pri izvajanju naročila sodeloval s podizvajalci je v celoti odgovoren za njihovo delo in za tehnično brezhibnost njihovih vozil.</w:t>
            </w:r>
          </w:p>
        </w:tc>
      </w:tr>
      <w:tr w:rsidR="002D5E00" w:rsidRPr="00F03E74" w14:paraId="48C8A191"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6ADD59BD" w14:textId="77777777" w:rsidR="002D5E00" w:rsidRPr="00F03E74" w:rsidRDefault="002D5E00" w:rsidP="00AE66D4">
            <w:pPr>
              <w:spacing w:after="0" w:line="240" w:lineRule="auto"/>
              <w:jc w:val="both"/>
              <w:rPr>
                <w:rFonts w:ascii="Verdana" w:hAnsi="Verdana"/>
                <w:b/>
                <w:sz w:val="20"/>
                <w:szCs w:val="28"/>
                <w:lang w:val="sl-SI"/>
              </w:rPr>
            </w:pPr>
            <w:r w:rsidRPr="00F03E74">
              <w:rPr>
                <w:rFonts w:ascii="Verdana" w:hAnsi="Verdana"/>
                <w:b/>
                <w:sz w:val="20"/>
                <w:szCs w:val="28"/>
                <w:lang w:val="sl-SI"/>
              </w:rPr>
              <w:lastRenderedPageBreak/>
              <w:t>UREDBA O ZELENEM JAVNEM NAROČANJU</w:t>
            </w:r>
          </w:p>
        </w:tc>
      </w:tr>
      <w:tr w:rsidR="002D5E00" w:rsidRPr="00F03E74" w14:paraId="00DCE486"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5C91D3FF" w14:textId="548D34F5" w:rsidR="002E40C2" w:rsidRDefault="002E40C2" w:rsidP="00AE66D4">
            <w:pPr>
              <w:spacing w:after="0" w:line="240" w:lineRule="auto"/>
              <w:jc w:val="both"/>
              <w:rPr>
                <w:rFonts w:ascii="Verdana" w:hAnsi="Verdana"/>
                <w:sz w:val="20"/>
                <w:szCs w:val="28"/>
                <w:lang w:val="sl-SI"/>
              </w:rPr>
            </w:pPr>
            <w:r w:rsidRPr="00B24D21">
              <w:rPr>
                <w:rFonts w:ascii="Verdana" w:hAnsi="Verdana"/>
                <w:bCs/>
                <w:sz w:val="20"/>
                <w:lang w:val="sl-SI"/>
              </w:rPr>
              <w:t>Naročnik oddaja predmetno javno naročilo skladno z Uredbo o zelenem javnem naročanju (</w:t>
            </w:r>
            <w:r w:rsidR="006D56F3" w:rsidRPr="006D56F3">
              <w:rPr>
                <w:rFonts w:ascii="Verdana" w:hAnsi="Verdana"/>
                <w:bCs/>
                <w:sz w:val="20"/>
                <w:lang w:val="sl-SI"/>
              </w:rPr>
              <w:t>Uradni list RS, št. 51/17, 64/19, 121/21 in 132/23</w:t>
            </w:r>
            <w:r w:rsidRPr="00B24D21">
              <w:rPr>
                <w:rFonts w:ascii="Verdana" w:hAnsi="Verdana"/>
                <w:bCs/>
                <w:sz w:val="20"/>
                <w:lang w:val="sl-SI"/>
              </w:rPr>
              <w:t xml:space="preserve">; v nadaljevanju Uredba), in sicer v delu, ki se nanaša na vozila za cestni prevoz in storitve prevoza (15. točka prvega odstavka 4. člena Uredbe). Izvajalec mora storitve prevoza izvajati s čistimi mestnimi avtobusi oziroma čistimi lahkimi vozili, ki uporabljajo alternativne vire energije (električna vozila ali vozila na vodikove gorivne celice) (varianta 1). Če naročnik ne bo uspel pridobiti ponudbe za storitve prevozov s čistimi mestnimi avtobusi oziroma čistimi lahkimi vozili (varianta 1), bo naročilo oddal </w:t>
            </w:r>
            <w:r w:rsidRPr="00B24D21">
              <w:rPr>
                <w:rFonts w:ascii="Verdana" w:hAnsi="Verdana"/>
                <w:bCs/>
                <w:sz w:val="20"/>
                <w:lang w:val="sl-SI"/>
              </w:rPr>
              <w:lastRenderedPageBreak/>
              <w:t xml:space="preserve">ponudniku, ki bo ponudil izvedbo storitev z mestnimi avtobusi in ostalimi vozili na konvencionalna fosilna goriva (varianta 2), skladno s </w:t>
            </w:r>
            <w:r>
              <w:rPr>
                <w:rFonts w:ascii="Verdana" w:hAnsi="Verdana"/>
                <w:bCs/>
                <w:sz w:val="20"/>
                <w:lang w:val="sl-SI"/>
              </w:rPr>
              <w:t>pogoji in merili navedenimi v obrazcu ePRO – Navodila Ponudnikom.</w:t>
            </w:r>
          </w:p>
          <w:p w14:paraId="1A67F0F1" w14:textId="77777777" w:rsidR="00924FFD" w:rsidRDefault="00924FFD" w:rsidP="00AE66D4">
            <w:pPr>
              <w:spacing w:after="0" w:line="240" w:lineRule="auto"/>
              <w:jc w:val="both"/>
              <w:rPr>
                <w:rFonts w:ascii="Verdana" w:hAnsi="Verdana"/>
                <w:sz w:val="20"/>
                <w:szCs w:val="28"/>
                <w:lang w:val="sl-SI"/>
              </w:rPr>
            </w:pPr>
          </w:p>
          <w:p w14:paraId="5D494D94" w14:textId="77777777" w:rsidR="00924FFD" w:rsidRDefault="00924FFD" w:rsidP="00924FFD">
            <w:pPr>
              <w:spacing w:after="0" w:line="240" w:lineRule="auto"/>
              <w:jc w:val="both"/>
              <w:rPr>
                <w:rFonts w:ascii="Verdana" w:hAnsi="Verdana"/>
                <w:sz w:val="20"/>
                <w:szCs w:val="28"/>
                <w:lang w:val="sl-SI"/>
              </w:rPr>
            </w:pPr>
            <w:r>
              <w:rPr>
                <w:rFonts w:ascii="Verdana" w:hAnsi="Verdana"/>
                <w:sz w:val="20"/>
                <w:szCs w:val="28"/>
              </w:rPr>
              <w:t xml:space="preserve">Za </w:t>
            </w:r>
            <w:proofErr w:type="spellStart"/>
            <w:r>
              <w:rPr>
                <w:rFonts w:ascii="Verdana" w:hAnsi="Verdana"/>
                <w:sz w:val="20"/>
                <w:szCs w:val="28"/>
              </w:rPr>
              <w:t>vozila</w:t>
            </w:r>
            <w:proofErr w:type="spellEnd"/>
            <w:r>
              <w:rPr>
                <w:rFonts w:ascii="Verdana" w:hAnsi="Verdana"/>
                <w:sz w:val="20"/>
                <w:szCs w:val="28"/>
              </w:rPr>
              <w:t xml:space="preserve">, ki </w:t>
            </w:r>
            <w:proofErr w:type="spellStart"/>
            <w:r>
              <w:rPr>
                <w:rFonts w:ascii="Verdana" w:hAnsi="Verdana"/>
                <w:sz w:val="20"/>
                <w:szCs w:val="28"/>
              </w:rPr>
              <w:t>spadajo</w:t>
            </w:r>
            <w:proofErr w:type="spellEnd"/>
            <w:r>
              <w:rPr>
                <w:rFonts w:ascii="Verdana" w:hAnsi="Verdana"/>
                <w:sz w:val="20"/>
                <w:szCs w:val="28"/>
              </w:rPr>
              <w:t xml:space="preserve"> v </w:t>
            </w:r>
            <w:proofErr w:type="spellStart"/>
            <w:r>
              <w:rPr>
                <w:rFonts w:ascii="Verdana" w:hAnsi="Verdana"/>
                <w:sz w:val="20"/>
                <w:szCs w:val="28"/>
              </w:rPr>
              <w:t>kategorijo</w:t>
            </w:r>
            <w:proofErr w:type="spellEnd"/>
            <w:r>
              <w:rPr>
                <w:rFonts w:ascii="Verdana" w:hAnsi="Verdana"/>
                <w:sz w:val="20"/>
                <w:szCs w:val="28"/>
              </w:rPr>
              <w:t xml:space="preserve"> M1, M2 in N1:</w:t>
            </w:r>
          </w:p>
          <w:p w14:paraId="60320BD8" w14:textId="77777777" w:rsidR="00924FFD" w:rsidRDefault="00924FFD" w:rsidP="00924FFD">
            <w:pPr>
              <w:pStyle w:val="ListParagraph"/>
              <w:numPr>
                <w:ilvl w:val="0"/>
                <w:numId w:val="15"/>
              </w:numPr>
              <w:spacing w:after="0" w:line="240" w:lineRule="auto"/>
              <w:jc w:val="both"/>
              <w:rPr>
                <w:rFonts w:ascii="Verdana" w:hAnsi="Verdana"/>
                <w:sz w:val="20"/>
                <w:szCs w:val="28"/>
              </w:rPr>
            </w:pPr>
            <w:r>
              <w:rPr>
                <w:rFonts w:ascii="Verdana" w:hAnsi="Verdana"/>
                <w:sz w:val="20"/>
                <w:szCs w:val="28"/>
              </w:rPr>
              <w:t>»</w:t>
            </w:r>
            <w:proofErr w:type="spellStart"/>
            <w:r>
              <w:rPr>
                <w:rFonts w:ascii="Verdana" w:hAnsi="Verdana"/>
                <w:sz w:val="20"/>
                <w:szCs w:val="28"/>
              </w:rPr>
              <w:t>Čisto</w:t>
            </w:r>
            <w:proofErr w:type="spellEnd"/>
            <w:r>
              <w:rPr>
                <w:rFonts w:ascii="Verdana" w:hAnsi="Verdana"/>
                <w:sz w:val="20"/>
                <w:szCs w:val="28"/>
              </w:rPr>
              <w:t xml:space="preserve"> </w:t>
            </w:r>
            <w:proofErr w:type="spellStart"/>
            <w:r>
              <w:rPr>
                <w:rFonts w:ascii="Verdana" w:hAnsi="Verdana"/>
                <w:sz w:val="20"/>
                <w:szCs w:val="28"/>
              </w:rPr>
              <w:t>lahko</w:t>
            </w:r>
            <w:proofErr w:type="spellEnd"/>
            <w:r>
              <w:rPr>
                <w:rFonts w:ascii="Verdana" w:hAnsi="Verdana"/>
                <w:sz w:val="20"/>
                <w:szCs w:val="28"/>
              </w:rPr>
              <w:t xml:space="preserve"> </w:t>
            </w:r>
            <w:proofErr w:type="spellStart"/>
            <w:r>
              <w:rPr>
                <w:rFonts w:ascii="Verdana" w:hAnsi="Verdana"/>
                <w:sz w:val="20"/>
                <w:szCs w:val="28"/>
              </w:rPr>
              <w:t>vozilo</w:t>
            </w:r>
            <w:proofErr w:type="spellEnd"/>
            <w:r>
              <w:rPr>
                <w:rFonts w:ascii="Verdana" w:hAnsi="Verdana"/>
                <w:sz w:val="20"/>
                <w:szCs w:val="28"/>
              </w:rPr>
              <w:t xml:space="preserve">« z </w:t>
            </w:r>
            <w:proofErr w:type="spellStart"/>
            <w:r>
              <w:rPr>
                <w:rFonts w:ascii="Verdana" w:hAnsi="Verdana"/>
                <w:sz w:val="20"/>
                <w:szCs w:val="28"/>
              </w:rPr>
              <w:t>največjimi</w:t>
            </w:r>
            <w:proofErr w:type="spellEnd"/>
            <w:r>
              <w:rPr>
                <w:rFonts w:ascii="Verdana" w:hAnsi="Verdana"/>
                <w:sz w:val="20"/>
                <w:szCs w:val="28"/>
              </w:rPr>
              <w:t xml:space="preserve"> </w:t>
            </w:r>
            <w:proofErr w:type="spellStart"/>
            <w:r>
              <w:rPr>
                <w:rFonts w:ascii="Verdana" w:hAnsi="Verdana"/>
                <w:sz w:val="20"/>
                <w:szCs w:val="28"/>
              </w:rPr>
              <w:t>izpušnimi</w:t>
            </w:r>
            <w:proofErr w:type="spellEnd"/>
            <w:r>
              <w:rPr>
                <w:rFonts w:ascii="Verdana" w:hAnsi="Verdana"/>
                <w:sz w:val="20"/>
                <w:szCs w:val="28"/>
              </w:rPr>
              <w:t xml:space="preserve"> </w:t>
            </w:r>
            <w:proofErr w:type="spellStart"/>
            <w:r>
              <w:rPr>
                <w:rFonts w:ascii="Verdana" w:hAnsi="Verdana"/>
                <w:sz w:val="20"/>
                <w:szCs w:val="28"/>
              </w:rPr>
              <w:t>emisijami</w:t>
            </w:r>
            <w:proofErr w:type="spellEnd"/>
            <w:r>
              <w:rPr>
                <w:rFonts w:ascii="Verdana" w:hAnsi="Verdana"/>
                <w:sz w:val="20"/>
                <w:szCs w:val="28"/>
              </w:rPr>
              <w:t xml:space="preserve">, </w:t>
            </w:r>
            <w:proofErr w:type="spellStart"/>
            <w:r>
              <w:rPr>
                <w:rFonts w:ascii="Verdana" w:hAnsi="Verdana"/>
                <w:sz w:val="20"/>
                <w:szCs w:val="28"/>
              </w:rPr>
              <w:t>izraženimi</w:t>
            </w:r>
            <w:proofErr w:type="spellEnd"/>
            <w:r>
              <w:rPr>
                <w:rFonts w:ascii="Verdana" w:hAnsi="Verdana"/>
                <w:sz w:val="20"/>
                <w:szCs w:val="28"/>
              </w:rPr>
              <w:t xml:space="preserve"> v CO2 g/km - 50, in </w:t>
            </w:r>
            <w:proofErr w:type="spellStart"/>
            <w:r>
              <w:rPr>
                <w:rFonts w:ascii="Verdana" w:hAnsi="Verdana"/>
                <w:sz w:val="20"/>
                <w:szCs w:val="28"/>
              </w:rPr>
              <w:t>emisijami</w:t>
            </w:r>
            <w:proofErr w:type="spellEnd"/>
            <w:r>
              <w:rPr>
                <w:rFonts w:ascii="Verdana" w:hAnsi="Verdana"/>
                <w:sz w:val="20"/>
                <w:szCs w:val="28"/>
              </w:rPr>
              <w:t xml:space="preserve"> </w:t>
            </w:r>
            <w:proofErr w:type="spellStart"/>
            <w:r>
              <w:rPr>
                <w:rFonts w:ascii="Verdana" w:hAnsi="Verdana"/>
                <w:sz w:val="20"/>
                <w:szCs w:val="28"/>
              </w:rPr>
              <w:t>onesnaževal</w:t>
            </w:r>
            <w:proofErr w:type="spellEnd"/>
            <w:r>
              <w:rPr>
                <w:rFonts w:ascii="Verdana" w:hAnsi="Verdana"/>
                <w:sz w:val="20"/>
                <w:szCs w:val="28"/>
              </w:rPr>
              <w:t xml:space="preserve"> </w:t>
            </w:r>
            <w:proofErr w:type="spellStart"/>
            <w:r>
              <w:rPr>
                <w:rFonts w:ascii="Verdana" w:hAnsi="Verdana"/>
                <w:sz w:val="20"/>
                <w:szCs w:val="28"/>
              </w:rPr>
              <w:t>pri</w:t>
            </w:r>
            <w:proofErr w:type="spellEnd"/>
            <w:r>
              <w:rPr>
                <w:rFonts w:ascii="Verdana" w:hAnsi="Verdana"/>
                <w:sz w:val="20"/>
                <w:szCs w:val="28"/>
              </w:rPr>
              <w:t xml:space="preserve"> </w:t>
            </w:r>
            <w:proofErr w:type="spellStart"/>
            <w:r>
              <w:rPr>
                <w:rFonts w:ascii="Verdana" w:hAnsi="Verdana"/>
                <w:sz w:val="20"/>
                <w:szCs w:val="28"/>
              </w:rPr>
              <w:t>dejanski</w:t>
            </w:r>
            <w:proofErr w:type="spellEnd"/>
            <w:r>
              <w:rPr>
                <w:rFonts w:ascii="Verdana" w:hAnsi="Verdana"/>
                <w:sz w:val="20"/>
                <w:szCs w:val="28"/>
              </w:rPr>
              <w:t xml:space="preserve"> </w:t>
            </w:r>
            <w:proofErr w:type="spellStart"/>
            <w:r>
              <w:rPr>
                <w:rFonts w:ascii="Verdana" w:hAnsi="Verdana"/>
                <w:sz w:val="20"/>
                <w:szCs w:val="28"/>
              </w:rPr>
              <w:t>vožnji</w:t>
            </w:r>
            <w:proofErr w:type="spellEnd"/>
            <w:r>
              <w:rPr>
                <w:rFonts w:ascii="Verdana" w:hAnsi="Verdana"/>
                <w:sz w:val="20"/>
                <w:szCs w:val="28"/>
              </w:rPr>
              <w:t xml:space="preserve"> pod </w:t>
            </w:r>
            <w:proofErr w:type="spellStart"/>
            <w:r>
              <w:rPr>
                <w:rFonts w:ascii="Verdana" w:hAnsi="Verdana"/>
                <w:sz w:val="20"/>
                <w:szCs w:val="28"/>
              </w:rPr>
              <w:t>odstotkom</w:t>
            </w:r>
            <w:proofErr w:type="spellEnd"/>
            <w:r>
              <w:rPr>
                <w:rFonts w:ascii="Verdana" w:hAnsi="Verdana"/>
                <w:sz w:val="20"/>
                <w:szCs w:val="28"/>
              </w:rPr>
              <w:t xml:space="preserve"> </w:t>
            </w:r>
            <w:proofErr w:type="spellStart"/>
            <w:r>
              <w:rPr>
                <w:rFonts w:ascii="Verdana" w:hAnsi="Verdana"/>
                <w:sz w:val="20"/>
                <w:szCs w:val="28"/>
              </w:rPr>
              <w:t>veljavnih</w:t>
            </w:r>
            <w:proofErr w:type="spellEnd"/>
            <w:r>
              <w:rPr>
                <w:rFonts w:ascii="Verdana" w:hAnsi="Verdana"/>
                <w:sz w:val="20"/>
                <w:szCs w:val="28"/>
              </w:rPr>
              <w:t xml:space="preserve"> </w:t>
            </w:r>
            <w:proofErr w:type="spellStart"/>
            <w:r>
              <w:rPr>
                <w:rFonts w:ascii="Verdana" w:hAnsi="Verdana"/>
                <w:sz w:val="20"/>
                <w:szCs w:val="28"/>
              </w:rPr>
              <w:t>mejnih</w:t>
            </w:r>
            <w:proofErr w:type="spellEnd"/>
            <w:r>
              <w:rPr>
                <w:rFonts w:ascii="Verdana" w:hAnsi="Verdana"/>
                <w:sz w:val="20"/>
                <w:szCs w:val="28"/>
              </w:rPr>
              <w:t xml:space="preserve"> </w:t>
            </w:r>
            <w:proofErr w:type="spellStart"/>
            <w:r>
              <w:rPr>
                <w:rFonts w:ascii="Verdana" w:hAnsi="Verdana"/>
                <w:sz w:val="20"/>
                <w:szCs w:val="28"/>
              </w:rPr>
              <w:t>vrednosti</w:t>
            </w:r>
            <w:proofErr w:type="spellEnd"/>
            <w:r>
              <w:rPr>
                <w:rFonts w:ascii="Verdana" w:hAnsi="Verdana"/>
                <w:sz w:val="20"/>
                <w:szCs w:val="28"/>
              </w:rPr>
              <w:t xml:space="preserve"> </w:t>
            </w:r>
            <w:proofErr w:type="spellStart"/>
            <w:r>
              <w:rPr>
                <w:rFonts w:ascii="Verdana" w:hAnsi="Verdana"/>
                <w:sz w:val="20"/>
                <w:szCs w:val="28"/>
              </w:rPr>
              <w:t>emisij</w:t>
            </w:r>
            <w:proofErr w:type="spellEnd"/>
            <w:r>
              <w:rPr>
                <w:rFonts w:ascii="Verdana" w:hAnsi="Verdana"/>
                <w:sz w:val="20"/>
                <w:szCs w:val="28"/>
              </w:rPr>
              <w:t xml:space="preserve"> – 80% (</w:t>
            </w:r>
            <w:proofErr w:type="spellStart"/>
            <w:r>
              <w:rPr>
                <w:rFonts w:ascii="Verdana" w:hAnsi="Verdana"/>
                <w:sz w:val="20"/>
                <w:szCs w:val="28"/>
              </w:rPr>
              <w:t>razvidno</w:t>
            </w:r>
            <w:proofErr w:type="spellEnd"/>
            <w:r>
              <w:rPr>
                <w:rFonts w:ascii="Verdana" w:hAnsi="Verdana"/>
                <w:sz w:val="20"/>
                <w:szCs w:val="28"/>
              </w:rPr>
              <w:t xml:space="preserve"> </w:t>
            </w:r>
            <w:proofErr w:type="spellStart"/>
            <w:r>
              <w:rPr>
                <w:rFonts w:ascii="Verdana" w:hAnsi="Verdana"/>
                <w:sz w:val="20"/>
                <w:szCs w:val="28"/>
              </w:rPr>
              <w:t>iz</w:t>
            </w:r>
            <w:proofErr w:type="spellEnd"/>
            <w:r>
              <w:rPr>
                <w:rFonts w:ascii="Verdana" w:hAnsi="Verdana"/>
                <w:sz w:val="20"/>
                <w:szCs w:val="28"/>
              </w:rPr>
              <w:t xml:space="preserve"> </w:t>
            </w:r>
            <w:proofErr w:type="spellStart"/>
            <w:r>
              <w:rPr>
                <w:rFonts w:ascii="Verdana" w:hAnsi="Verdana"/>
                <w:sz w:val="20"/>
                <w:szCs w:val="28"/>
              </w:rPr>
              <w:t>Tabele</w:t>
            </w:r>
            <w:proofErr w:type="spellEnd"/>
            <w:r>
              <w:rPr>
                <w:rFonts w:ascii="Verdana" w:hAnsi="Verdana"/>
                <w:sz w:val="20"/>
                <w:szCs w:val="28"/>
              </w:rPr>
              <w:t xml:space="preserve"> 2 v </w:t>
            </w:r>
            <w:proofErr w:type="spellStart"/>
            <w:r>
              <w:rPr>
                <w:rFonts w:ascii="Verdana" w:hAnsi="Verdana"/>
                <w:sz w:val="20"/>
                <w:szCs w:val="28"/>
              </w:rPr>
              <w:t>prilogi</w:t>
            </w:r>
            <w:proofErr w:type="spellEnd"/>
            <w:r>
              <w:rPr>
                <w:rFonts w:ascii="Verdana" w:hAnsi="Verdana"/>
                <w:sz w:val="20"/>
                <w:szCs w:val="28"/>
              </w:rPr>
              <w:t xml:space="preserve"> </w:t>
            </w:r>
            <w:proofErr w:type="spellStart"/>
            <w:r>
              <w:rPr>
                <w:rFonts w:ascii="Verdana" w:hAnsi="Verdana"/>
                <w:sz w:val="20"/>
                <w:szCs w:val="28"/>
              </w:rPr>
              <w:t>Uredbe</w:t>
            </w:r>
            <w:proofErr w:type="spellEnd"/>
            <w:r>
              <w:rPr>
                <w:rFonts w:ascii="Verdana" w:hAnsi="Verdana"/>
                <w:sz w:val="20"/>
                <w:szCs w:val="28"/>
              </w:rPr>
              <w:t xml:space="preserve"> o </w:t>
            </w:r>
            <w:proofErr w:type="spellStart"/>
            <w:r>
              <w:rPr>
                <w:rFonts w:ascii="Verdana" w:hAnsi="Verdana"/>
                <w:sz w:val="20"/>
                <w:szCs w:val="28"/>
              </w:rPr>
              <w:t>zelenem</w:t>
            </w:r>
            <w:proofErr w:type="spellEnd"/>
            <w:r>
              <w:rPr>
                <w:rFonts w:ascii="Verdana" w:hAnsi="Verdana"/>
                <w:sz w:val="20"/>
                <w:szCs w:val="28"/>
              </w:rPr>
              <w:t xml:space="preserve"> </w:t>
            </w:r>
            <w:proofErr w:type="spellStart"/>
            <w:r>
              <w:rPr>
                <w:rFonts w:ascii="Verdana" w:hAnsi="Verdana"/>
                <w:sz w:val="20"/>
                <w:szCs w:val="28"/>
              </w:rPr>
              <w:t>javnem</w:t>
            </w:r>
            <w:proofErr w:type="spellEnd"/>
            <w:r>
              <w:rPr>
                <w:rFonts w:ascii="Verdana" w:hAnsi="Verdana"/>
                <w:sz w:val="20"/>
                <w:szCs w:val="28"/>
              </w:rPr>
              <w:t xml:space="preserve"> </w:t>
            </w:r>
            <w:proofErr w:type="spellStart"/>
            <w:r>
              <w:rPr>
                <w:rFonts w:ascii="Verdana" w:hAnsi="Verdana"/>
                <w:sz w:val="20"/>
                <w:szCs w:val="28"/>
              </w:rPr>
              <w:t>naročanju</w:t>
            </w:r>
            <w:proofErr w:type="spellEnd"/>
            <w:r>
              <w:rPr>
                <w:rFonts w:ascii="Verdana" w:hAnsi="Verdana"/>
                <w:sz w:val="20"/>
                <w:szCs w:val="28"/>
              </w:rPr>
              <w:t xml:space="preserve">, ki je </w:t>
            </w:r>
            <w:proofErr w:type="spellStart"/>
            <w:r>
              <w:rPr>
                <w:rFonts w:ascii="Verdana" w:hAnsi="Verdana"/>
                <w:sz w:val="20"/>
                <w:szCs w:val="28"/>
              </w:rPr>
              <w:t>dostopna</w:t>
            </w:r>
            <w:proofErr w:type="spellEnd"/>
            <w:r>
              <w:rPr>
                <w:rFonts w:ascii="Verdana" w:hAnsi="Verdana"/>
                <w:sz w:val="20"/>
                <w:szCs w:val="28"/>
              </w:rPr>
              <w:t xml:space="preserve"> </w:t>
            </w:r>
            <w:proofErr w:type="spellStart"/>
            <w:r>
              <w:rPr>
                <w:rFonts w:ascii="Verdana" w:hAnsi="Verdana"/>
                <w:sz w:val="20"/>
                <w:szCs w:val="28"/>
              </w:rPr>
              <w:t>na</w:t>
            </w:r>
            <w:proofErr w:type="spellEnd"/>
            <w:r>
              <w:rPr>
                <w:rFonts w:ascii="Verdana" w:hAnsi="Verdana"/>
                <w:sz w:val="20"/>
                <w:szCs w:val="28"/>
              </w:rPr>
              <w:t xml:space="preserve">: </w:t>
            </w:r>
            <w:hyperlink r:id="rId8" w:history="1">
              <w:r>
                <w:rPr>
                  <w:rStyle w:val="Hyperlink"/>
                  <w:rFonts w:ascii="Verdana" w:hAnsi="Verdana"/>
                  <w:sz w:val="20"/>
                  <w:szCs w:val="28"/>
                </w:rPr>
                <w:t>http://www.pisrs.si/Pis.web/pregledPredpisa?id=URED7202</w:t>
              </w:r>
            </w:hyperlink>
            <w:r>
              <w:rPr>
                <w:rFonts w:ascii="Verdana" w:hAnsi="Verdana"/>
                <w:sz w:val="20"/>
                <w:szCs w:val="28"/>
              </w:rPr>
              <w:t>).</w:t>
            </w:r>
          </w:p>
          <w:p w14:paraId="7AFD3894" w14:textId="77777777" w:rsidR="00924FFD" w:rsidRDefault="00924FFD" w:rsidP="00924FFD">
            <w:pPr>
              <w:pStyle w:val="ListParagraph"/>
              <w:numPr>
                <w:ilvl w:val="0"/>
                <w:numId w:val="15"/>
              </w:numPr>
              <w:spacing w:after="0" w:line="240" w:lineRule="auto"/>
              <w:jc w:val="both"/>
              <w:rPr>
                <w:rFonts w:ascii="Verdana" w:hAnsi="Verdana"/>
                <w:sz w:val="20"/>
                <w:szCs w:val="28"/>
              </w:rPr>
            </w:pPr>
            <w:proofErr w:type="spellStart"/>
            <w:r>
              <w:rPr>
                <w:rFonts w:ascii="Verdana" w:hAnsi="Verdana"/>
                <w:sz w:val="20"/>
                <w:szCs w:val="28"/>
              </w:rPr>
              <w:t>vozilo</w:t>
            </w:r>
            <w:proofErr w:type="spellEnd"/>
            <w:r>
              <w:rPr>
                <w:rFonts w:ascii="Verdana" w:hAnsi="Verdana"/>
                <w:sz w:val="20"/>
                <w:szCs w:val="28"/>
              </w:rPr>
              <w:t xml:space="preserve">, ki </w:t>
            </w:r>
            <w:proofErr w:type="spellStart"/>
            <w:r>
              <w:rPr>
                <w:rFonts w:ascii="Verdana" w:hAnsi="Verdana"/>
                <w:sz w:val="20"/>
                <w:szCs w:val="28"/>
              </w:rPr>
              <w:t>uporablja</w:t>
            </w:r>
            <w:proofErr w:type="spellEnd"/>
            <w:r>
              <w:rPr>
                <w:rFonts w:ascii="Verdana" w:hAnsi="Verdana"/>
                <w:sz w:val="20"/>
                <w:szCs w:val="28"/>
              </w:rPr>
              <w:t xml:space="preserve"> </w:t>
            </w:r>
            <w:proofErr w:type="spellStart"/>
            <w:r>
              <w:rPr>
                <w:rFonts w:ascii="Verdana" w:hAnsi="Verdana"/>
                <w:sz w:val="20"/>
                <w:szCs w:val="28"/>
              </w:rPr>
              <w:t>alternativne</w:t>
            </w:r>
            <w:proofErr w:type="spellEnd"/>
            <w:r>
              <w:rPr>
                <w:rFonts w:ascii="Verdana" w:hAnsi="Verdana"/>
                <w:sz w:val="20"/>
                <w:szCs w:val="28"/>
              </w:rPr>
              <w:t xml:space="preserve"> </w:t>
            </w:r>
            <w:proofErr w:type="spellStart"/>
            <w:r>
              <w:rPr>
                <w:rFonts w:ascii="Verdana" w:hAnsi="Verdana"/>
                <w:sz w:val="20"/>
                <w:szCs w:val="28"/>
              </w:rPr>
              <w:t>vire</w:t>
            </w:r>
            <w:proofErr w:type="spellEnd"/>
            <w:r>
              <w:rPr>
                <w:rFonts w:ascii="Verdana" w:hAnsi="Verdana"/>
                <w:sz w:val="20"/>
                <w:szCs w:val="28"/>
              </w:rPr>
              <w:t xml:space="preserve"> </w:t>
            </w:r>
            <w:proofErr w:type="spellStart"/>
            <w:r>
              <w:rPr>
                <w:rFonts w:ascii="Verdana" w:hAnsi="Verdana"/>
                <w:sz w:val="20"/>
                <w:szCs w:val="28"/>
              </w:rPr>
              <w:t>energije</w:t>
            </w:r>
            <w:proofErr w:type="spellEnd"/>
            <w:r>
              <w:rPr>
                <w:rFonts w:ascii="Verdana" w:hAnsi="Verdana"/>
                <w:sz w:val="20"/>
                <w:szCs w:val="28"/>
              </w:rPr>
              <w:t xml:space="preserve"> in se po </w:t>
            </w:r>
            <w:proofErr w:type="spellStart"/>
            <w:r>
              <w:rPr>
                <w:rFonts w:ascii="Verdana" w:hAnsi="Verdana"/>
                <w:sz w:val="20"/>
                <w:szCs w:val="28"/>
              </w:rPr>
              <w:t>definiciji</w:t>
            </w:r>
            <w:proofErr w:type="spellEnd"/>
            <w:r>
              <w:rPr>
                <w:rFonts w:ascii="Verdana" w:hAnsi="Verdana"/>
                <w:sz w:val="20"/>
                <w:szCs w:val="28"/>
              </w:rPr>
              <w:t xml:space="preserve"> ne </w:t>
            </w:r>
            <w:proofErr w:type="spellStart"/>
            <w:r>
              <w:rPr>
                <w:rFonts w:ascii="Verdana" w:hAnsi="Verdana"/>
                <w:sz w:val="20"/>
                <w:szCs w:val="28"/>
              </w:rPr>
              <w:t>šteje</w:t>
            </w:r>
            <w:proofErr w:type="spellEnd"/>
            <w:r>
              <w:rPr>
                <w:rFonts w:ascii="Verdana" w:hAnsi="Verdana"/>
                <w:sz w:val="20"/>
                <w:szCs w:val="28"/>
              </w:rPr>
              <w:t xml:space="preserve"> </w:t>
            </w:r>
            <w:proofErr w:type="spellStart"/>
            <w:r>
              <w:rPr>
                <w:rFonts w:ascii="Verdana" w:hAnsi="Verdana"/>
                <w:sz w:val="20"/>
                <w:szCs w:val="28"/>
              </w:rPr>
              <w:t>kot</w:t>
            </w:r>
            <w:proofErr w:type="spellEnd"/>
            <w:r>
              <w:rPr>
                <w:rFonts w:ascii="Verdana" w:hAnsi="Verdana"/>
                <w:sz w:val="20"/>
                <w:szCs w:val="28"/>
              </w:rPr>
              <w:t xml:space="preserve"> »</w:t>
            </w:r>
            <w:proofErr w:type="spellStart"/>
            <w:r>
              <w:rPr>
                <w:rFonts w:ascii="Verdana" w:hAnsi="Verdana"/>
                <w:sz w:val="20"/>
                <w:szCs w:val="28"/>
              </w:rPr>
              <w:t>čisto</w:t>
            </w:r>
            <w:proofErr w:type="spellEnd"/>
            <w:r>
              <w:rPr>
                <w:rFonts w:ascii="Verdana" w:hAnsi="Verdana"/>
                <w:sz w:val="20"/>
                <w:szCs w:val="28"/>
              </w:rPr>
              <w:t xml:space="preserve"> </w:t>
            </w:r>
            <w:proofErr w:type="spellStart"/>
            <w:r>
              <w:rPr>
                <w:rFonts w:ascii="Verdana" w:hAnsi="Verdana"/>
                <w:sz w:val="20"/>
                <w:szCs w:val="28"/>
              </w:rPr>
              <w:t>lahko</w:t>
            </w:r>
            <w:proofErr w:type="spellEnd"/>
            <w:r>
              <w:rPr>
                <w:rFonts w:ascii="Verdana" w:hAnsi="Verdana"/>
                <w:sz w:val="20"/>
                <w:szCs w:val="28"/>
              </w:rPr>
              <w:t xml:space="preserve"> </w:t>
            </w:r>
            <w:proofErr w:type="spellStart"/>
            <w:r>
              <w:rPr>
                <w:rFonts w:ascii="Verdana" w:hAnsi="Verdana"/>
                <w:sz w:val="20"/>
                <w:szCs w:val="28"/>
              </w:rPr>
              <w:t>vozilo</w:t>
            </w:r>
            <w:proofErr w:type="spellEnd"/>
            <w:r>
              <w:rPr>
                <w:rFonts w:ascii="Verdana" w:hAnsi="Verdana"/>
                <w:sz w:val="20"/>
                <w:szCs w:val="28"/>
              </w:rPr>
              <w:t>« (</w:t>
            </w:r>
            <w:proofErr w:type="spellStart"/>
            <w:r>
              <w:rPr>
                <w:rFonts w:ascii="Verdana" w:hAnsi="Verdana"/>
                <w:sz w:val="20"/>
                <w:szCs w:val="28"/>
              </w:rPr>
              <w:t>kot</w:t>
            </w:r>
            <w:proofErr w:type="spellEnd"/>
            <w:r>
              <w:rPr>
                <w:rFonts w:ascii="Verdana" w:hAnsi="Verdana"/>
                <w:sz w:val="20"/>
                <w:szCs w:val="28"/>
              </w:rPr>
              <w:t xml:space="preserve"> </w:t>
            </w:r>
            <w:proofErr w:type="spellStart"/>
            <w:r>
              <w:rPr>
                <w:rFonts w:ascii="Verdana" w:hAnsi="Verdana"/>
                <w:sz w:val="20"/>
                <w:szCs w:val="28"/>
              </w:rPr>
              <w:t>npr</w:t>
            </w:r>
            <w:proofErr w:type="spellEnd"/>
            <w:r>
              <w:rPr>
                <w:rFonts w:ascii="Verdana" w:hAnsi="Verdana"/>
                <w:sz w:val="20"/>
                <w:szCs w:val="28"/>
              </w:rPr>
              <w:t xml:space="preserve">. </w:t>
            </w:r>
            <w:proofErr w:type="spellStart"/>
            <w:r>
              <w:rPr>
                <w:rFonts w:ascii="Verdana" w:hAnsi="Verdana"/>
                <w:sz w:val="20"/>
                <w:szCs w:val="28"/>
              </w:rPr>
              <w:t>električno</w:t>
            </w:r>
            <w:proofErr w:type="spellEnd"/>
            <w:r>
              <w:rPr>
                <w:rFonts w:ascii="Verdana" w:hAnsi="Verdana"/>
                <w:sz w:val="20"/>
                <w:szCs w:val="28"/>
              </w:rPr>
              <w:t xml:space="preserve"> </w:t>
            </w:r>
            <w:proofErr w:type="spellStart"/>
            <w:r>
              <w:rPr>
                <w:rFonts w:ascii="Verdana" w:hAnsi="Verdana"/>
                <w:sz w:val="20"/>
                <w:szCs w:val="28"/>
              </w:rPr>
              <w:t>energijo</w:t>
            </w:r>
            <w:proofErr w:type="spellEnd"/>
            <w:r>
              <w:rPr>
                <w:rFonts w:ascii="Verdana" w:hAnsi="Verdana"/>
                <w:sz w:val="20"/>
                <w:szCs w:val="28"/>
              </w:rPr>
              <w:t xml:space="preserve">, </w:t>
            </w:r>
            <w:proofErr w:type="spellStart"/>
            <w:r>
              <w:rPr>
                <w:rFonts w:ascii="Verdana" w:hAnsi="Verdana"/>
                <w:sz w:val="20"/>
                <w:szCs w:val="28"/>
              </w:rPr>
              <w:t>vodik</w:t>
            </w:r>
            <w:proofErr w:type="spellEnd"/>
            <w:r>
              <w:rPr>
                <w:rFonts w:ascii="Verdana" w:hAnsi="Verdana"/>
                <w:sz w:val="20"/>
                <w:szCs w:val="28"/>
              </w:rPr>
              <w:t>,</w:t>
            </w:r>
            <w:r>
              <w:t xml:space="preserve"> </w:t>
            </w:r>
            <w:proofErr w:type="spellStart"/>
            <w:r>
              <w:rPr>
                <w:rFonts w:ascii="Verdana" w:hAnsi="Verdana"/>
                <w:sz w:val="20"/>
                <w:szCs w:val="28"/>
              </w:rPr>
              <w:t>biogoriva</w:t>
            </w:r>
            <w:proofErr w:type="spellEnd"/>
            <w:r>
              <w:rPr>
                <w:rFonts w:ascii="Verdana" w:hAnsi="Verdana"/>
                <w:sz w:val="20"/>
                <w:szCs w:val="28"/>
              </w:rPr>
              <w:t xml:space="preserve"> (</w:t>
            </w:r>
            <w:proofErr w:type="spellStart"/>
            <w:r>
              <w:rPr>
                <w:rFonts w:ascii="Verdana" w:hAnsi="Verdana"/>
                <w:sz w:val="20"/>
                <w:szCs w:val="28"/>
              </w:rPr>
              <w:t>razen</w:t>
            </w:r>
            <w:proofErr w:type="spellEnd"/>
            <w:r>
              <w:rPr>
                <w:rFonts w:ascii="Verdana" w:hAnsi="Verdana"/>
                <w:sz w:val="20"/>
                <w:szCs w:val="28"/>
              </w:rPr>
              <w:t xml:space="preserve"> </w:t>
            </w:r>
            <w:proofErr w:type="spellStart"/>
            <w:r>
              <w:rPr>
                <w:rFonts w:ascii="Verdana" w:hAnsi="Verdana"/>
                <w:sz w:val="20"/>
                <w:szCs w:val="28"/>
              </w:rPr>
              <w:t>goriv</w:t>
            </w:r>
            <w:proofErr w:type="spellEnd"/>
            <w:r>
              <w:rPr>
                <w:rFonts w:ascii="Verdana" w:hAnsi="Verdana"/>
                <w:sz w:val="20"/>
                <w:szCs w:val="28"/>
              </w:rPr>
              <w:t xml:space="preserve">, ki se </w:t>
            </w:r>
            <w:proofErr w:type="spellStart"/>
            <w:r>
              <w:rPr>
                <w:rFonts w:ascii="Verdana" w:hAnsi="Verdana"/>
                <w:sz w:val="20"/>
                <w:szCs w:val="28"/>
              </w:rPr>
              <w:t>proizvajajo</w:t>
            </w:r>
            <w:proofErr w:type="spellEnd"/>
            <w:r>
              <w:rPr>
                <w:rFonts w:ascii="Verdana" w:hAnsi="Verdana"/>
                <w:sz w:val="20"/>
                <w:szCs w:val="28"/>
              </w:rPr>
              <w:t xml:space="preserve"> </w:t>
            </w:r>
            <w:proofErr w:type="spellStart"/>
            <w:r>
              <w:rPr>
                <w:rFonts w:ascii="Verdana" w:hAnsi="Verdana"/>
                <w:sz w:val="20"/>
                <w:szCs w:val="28"/>
              </w:rPr>
              <w:t>iz</w:t>
            </w:r>
            <w:proofErr w:type="spellEnd"/>
            <w:r>
              <w:rPr>
                <w:rFonts w:ascii="Verdana" w:hAnsi="Verdana"/>
                <w:sz w:val="20"/>
                <w:szCs w:val="28"/>
              </w:rPr>
              <w:t xml:space="preserve"> </w:t>
            </w:r>
            <w:proofErr w:type="spellStart"/>
            <w:r>
              <w:rPr>
                <w:rFonts w:ascii="Verdana" w:hAnsi="Verdana"/>
                <w:sz w:val="20"/>
                <w:szCs w:val="28"/>
              </w:rPr>
              <w:t>krme</w:t>
            </w:r>
            <w:proofErr w:type="spellEnd"/>
            <w:r>
              <w:rPr>
                <w:rFonts w:ascii="Verdana" w:hAnsi="Verdana"/>
                <w:sz w:val="20"/>
                <w:szCs w:val="28"/>
              </w:rPr>
              <w:t xml:space="preserve"> z </w:t>
            </w:r>
            <w:proofErr w:type="spellStart"/>
            <w:r>
              <w:rPr>
                <w:rFonts w:ascii="Verdana" w:hAnsi="Verdana"/>
                <w:sz w:val="20"/>
                <w:szCs w:val="28"/>
              </w:rPr>
              <w:t>visokim</w:t>
            </w:r>
            <w:proofErr w:type="spellEnd"/>
            <w:r>
              <w:rPr>
                <w:rFonts w:ascii="Verdana" w:hAnsi="Verdana"/>
                <w:sz w:val="20"/>
                <w:szCs w:val="28"/>
              </w:rPr>
              <w:t xml:space="preserve"> </w:t>
            </w:r>
            <w:proofErr w:type="spellStart"/>
            <w:r>
              <w:rPr>
                <w:rFonts w:ascii="Verdana" w:hAnsi="Verdana"/>
                <w:sz w:val="20"/>
                <w:szCs w:val="28"/>
              </w:rPr>
              <w:t>tveganjem</w:t>
            </w:r>
            <w:proofErr w:type="spellEnd"/>
            <w:r>
              <w:rPr>
                <w:rFonts w:ascii="Verdana" w:hAnsi="Verdana"/>
                <w:sz w:val="20"/>
                <w:szCs w:val="28"/>
              </w:rPr>
              <w:t xml:space="preserve"> za </w:t>
            </w:r>
            <w:proofErr w:type="spellStart"/>
            <w:r>
              <w:rPr>
                <w:rFonts w:ascii="Verdana" w:hAnsi="Verdana"/>
                <w:sz w:val="20"/>
                <w:szCs w:val="28"/>
              </w:rPr>
              <w:t>posredno</w:t>
            </w:r>
            <w:proofErr w:type="spellEnd"/>
            <w:r>
              <w:rPr>
                <w:rFonts w:ascii="Verdana" w:hAnsi="Verdana"/>
                <w:sz w:val="20"/>
                <w:szCs w:val="28"/>
              </w:rPr>
              <w:t xml:space="preserve"> </w:t>
            </w:r>
            <w:proofErr w:type="spellStart"/>
            <w:r>
              <w:rPr>
                <w:rFonts w:ascii="Verdana" w:hAnsi="Verdana"/>
                <w:sz w:val="20"/>
                <w:szCs w:val="28"/>
              </w:rPr>
              <w:t>spremembo</w:t>
            </w:r>
            <w:proofErr w:type="spellEnd"/>
            <w:r>
              <w:rPr>
                <w:rFonts w:ascii="Verdana" w:hAnsi="Verdana"/>
                <w:sz w:val="20"/>
                <w:szCs w:val="28"/>
              </w:rPr>
              <w:t xml:space="preserve"> rabe </w:t>
            </w:r>
            <w:proofErr w:type="spellStart"/>
            <w:r>
              <w:rPr>
                <w:rFonts w:ascii="Verdana" w:hAnsi="Verdana"/>
                <w:sz w:val="20"/>
                <w:szCs w:val="28"/>
              </w:rPr>
              <w:t>zemljišč</w:t>
            </w:r>
            <w:proofErr w:type="spellEnd"/>
            <w:r>
              <w:rPr>
                <w:rFonts w:ascii="Verdana" w:hAnsi="Verdana"/>
                <w:sz w:val="20"/>
                <w:szCs w:val="28"/>
              </w:rPr>
              <w:t xml:space="preserve">, za </w:t>
            </w:r>
            <w:proofErr w:type="spellStart"/>
            <w:r>
              <w:rPr>
                <w:rFonts w:ascii="Verdana" w:hAnsi="Verdana"/>
                <w:sz w:val="20"/>
                <w:szCs w:val="28"/>
              </w:rPr>
              <w:t>katere</w:t>
            </w:r>
            <w:proofErr w:type="spellEnd"/>
            <w:r>
              <w:rPr>
                <w:rFonts w:ascii="Verdana" w:hAnsi="Verdana"/>
                <w:sz w:val="20"/>
                <w:szCs w:val="28"/>
              </w:rPr>
              <w:t xml:space="preserve"> je </w:t>
            </w:r>
            <w:proofErr w:type="spellStart"/>
            <w:r>
              <w:rPr>
                <w:rFonts w:ascii="Verdana" w:hAnsi="Verdana"/>
                <w:sz w:val="20"/>
                <w:szCs w:val="28"/>
              </w:rPr>
              <w:t>opazna</w:t>
            </w:r>
            <w:proofErr w:type="spellEnd"/>
            <w:r>
              <w:rPr>
                <w:rFonts w:ascii="Verdana" w:hAnsi="Verdana"/>
                <w:sz w:val="20"/>
                <w:szCs w:val="28"/>
              </w:rPr>
              <w:t xml:space="preserve"> </w:t>
            </w:r>
            <w:proofErr w:type="spellStart"/>
            <w:r>
              <w:rPr>
                <w:rFonts w:ascii="Verdana" w:hAnsi="Verdana"/>
                <w:sz w:val="20"/>
                <w:szCs w:val="28"/>
              </w:rPr>
              <w:t>znatna</w:t>
            </w:r>
            <w:proofErr w:type="spellEnd"/>
            <w:r>
              <w:rPr>
                <w:rFonts w:ascii="Verdana" w:hAnsi="Verdana"/>
                <w:sz w:val="20"/>
                <w:szCs w:val="28"/>
              </w:rPr>
              <w:t xml:space="preserve"> </w:t>
            </w:r>
            <w:proofErr w:type="spellStart"/>
            <w:r>
              <w:rPr>
                <w:rFonts w:ascii="Verdana" w:hAnsi="Verdana"/>
                <w:sz w:val="20"/>
                <w:szCs w:val="28"/>
              </w:rPr>
              <w:t>širitev</w:t>
            </w:r>
            <w:proofErr w:type="spellEnd"/>
            <w:r>
              <w:rPr>
                <w:rFonts w:ascii="Verdana" w:hAnsi="Verdana"/>
                <w:sz w:val="20"/>
                <w:szCs w:val="28"/>
              </w:rPr>
              <w:t xml:space="preserve"> </w:t>
            </w:r>
            <w:proofErr w:type="spellStart"/>
            <w:r>
              <w:rPr>
                <w:rFonts w:ascii="Verdana" w:hAnsi="Verdana"/>
                <w:sz w:val="20"/>
                <w:szCs w:val="28"/>
              </w:rPr>
              <w:t>proizvodnje</w:t>
            </w:r>
            <w:proofErr w:type="spellEnd"/>
            <w:r>
              <w:rPr>
                <w:rFonts w:ascii="Verdana" w:hAnsi="Verdana"/>
                <w:sz w:val="20"/>
                <w:szCs w:val="28"/>
              </w:rPr>
              <w:t xml:space="preserve"> </w:t>
            </w:r>
            <w:proofErr w:type="spellStart"/>
            <w:r>
              <w:rPr>
                <w:rFonts w:ascii="Verdana" w:hAnsi="Verdana"/>
                <w:sz w:val="20"/>
                <w:szCs w:val="28"/>
              </w:rPr>
              <w:t>na</w:t>
            </w:r>
            <w:proofErr w:type="spellEnd"/>
            <w:r>
              <w:rPr>
                <w:rFonts w:ascii="Verdana" w:hAnsi="Verdana"/>
                <w:sz w:val="20"/>
                <w:szCs w:val="28"/>
              </w:rPr>
              <w:t xml:space="preserve"> </w:t>
            </w:r>
            <w:proofErr w:type="spellStart"/>
            <w:r>
              <w:rPr>
                <w:rFonts w:ascii="Verdana" w:hAnsi="Verdana"/>
                <w:sz w:val="20"/>
                <w:szCs w:val="28"/>
              </w:rPr>
              <w:t>zemljišča</w:t>
            </w:r>
            <w:proofErr w:type="spellEnd"/>
            <w:r>
              <w:rPr>
                <w:rFonts w:ascii="Verdana" w:hAnsi="Verdana"/>
                <w:sz w:val="20"/>
                <w:szCs w:val="28"/>
              </w:rPr>
              <w:t xml:space="preserve"> z </w:t>
            </w:r>
            <w:proofErr w:type="spellStart"/>
            <w:r>
              <w:rPr>
                <w:rFonts w:ascii="Verdana" w:hAnsi="Verdana"/>
                <w:sz w:val="20"/>
                <w:szCs w:val="28"/>
              </w:rPr>
              <w:t>velikimi</w:t>
            </w:r>
            <w:proofErr w:type="spellEnd"/>
            <w:r>
              <w:rPr>
                <w:rFonts w:ascii="Verdana" w:hAnsi="Verdana"/>
                <w:sz w:val="20"/>
                <w:szCs w:val="28"/>
              </w:rPr>
              <w:t xml:space="preserve"> </w:t>
            </w:r>
            <w:proofErr w:type="spellStart"/>
            <w:r>
              <w:rPr>
                <w:rFonts w:ascii="Verdana" w:hAnsi="Verdana"/>
                <w:sz w:val="20"/>
                <w:szCs w:val="28"/>
              </w:rPr>
              <w:t>zalogami</w:t>
            </w:r>
            <w:proofErr w:type="spellEnd"/>
            <w:r>
              <w:rPr>
                <w:rFonts w:ascii="Verdana" w:hAnsi="Verdana"/>
                <w:sz w:val="20"/>
                <w:szCs w:val="28"/>
              </w:rPr>
              <w:t xml:space="preserve"> </w:t>
            </w:r>
            <w:proofErr w:type="spellStart"/>
            <w:r>
              <w:rPr>
                <w:rFonts w:ascii="Verdana" w:hAnsi="Verdana"/>
                <w:sz w:val="20"/>
                <w:szCs w:val="28"/>
              </w:rPr>
              <w:t>ogljika</w:t>
            </w:r>
            <w:proofErr w:type="spellEnd"/>
            <w:r>
              <w:rPr>
                <w:rFonts w:ascii="Verdana" w:hAnsi="Verdana"/>
                <w:sz w:val="20"/>
                <w:szCs w:val="28"/>
              </w:rPr>
              <w:t xml:space="preserve">, </w:t>
            </w:r>
            <w:proofErr w:type="spellStart"/>
            <w:r>
              <w:rPr>
                <w:rFonts w:ascii="Verdana" w:hAnsi="Verdana"/>
                <w:sz w:val="20"/>
                <w:szCs w:val="28"/>
              </w:rPr>
              <w:t>sintetična</w:t>
            </w:r>
            <w:proofErr w:type="spellEnd"/>
            <w:r>
              <w:rPr>
                <w:rFonts w:ascii="Verdana" w:hAnsi="Verdana"/>
                <w:sz w:val="20"/>
                <w:szCs w:val="28"/>
              </w:rPr>
              <w:t xml:space="preserve"> in </w:t>
            </w:r>
            <w:proofErr w:type="spellStart"/>
            <w:r>
              <w:rPr>
                <w:rFonts w:ascii="Verdana" w:hAnsi="Verdana"/>
                <w:sz w:val="20"/>
                <w:szCs w:val="28"/>
              </w:rPr>
              <w:t>parafinska</w:t>
            </w:r>
            <w:proofErr w:type="spellEnd"/>
            <w:r>
              <w:rPr>
                <w:rFonts w:ascii="Verdana" w:hAnsi="Verdana"/>
                <w:sz w:val="20"/>
                <w:szCs w:val="28"/>
              </w:rPr>
              <w:t xml:space="preserve"> </w:t>
            </w:r>
            <w:proofErr w:type="spellStart"/>
            <w:r>
              <w:rPr>
                <w:rFonts w:ascii="Verdana" w:hAnsi="Verdana"/>
                <w:sz w:val="20"/>
                <w:szCs w:val="28"/>
              </w:rPr>
              <w:t>goriva</w:t>
            </w:r>
            <w:proofErr w:type="spellEnd"/>
            <w:r>
              <w:rPr>
                <w:rFonts w:ascii="Verdana" w:hAnsi="Verdana"/>
                <w:sz w:val="20"/>
                <w:szCs w:val="28"/>
              </w:rPr>
              <w:t xml:space="preserve">), </w:t>
            </w:r>
            <w:proofErr w:type="spellStart"/>
            <w:r>
              <w:rPr>
                <w:rFonts w:ascii="Verdana" w:hAnsi="Verdana"/>
                <w:sz w:val="20"/>
                <w:szCs w:val="28"/>
              </w:rPr>
              <w:t>zemeljski</w:t>
            </w:r>
            <w:proofErr w:type="spellEnd"/>
            <w:r>
              <w:rPr>
                <w:rFonts w:ascii="Verdana" w:hAnsi="Verdana"/>
                <w:sz w:val="20"/>
                <w:szCs w:val="28"/>
              </w:rPr>
              <w:t xml:space="preserve"> </w:t>
            </w:r>
            <w:proofErr w:type="spellStart"/>
            <w:r>
              <w:rPr>
                <w:rFonts w:ascii="Verdana" w:hAnsi="Verdana"/>
                <w:sz w:val="20"/>
                <w:szCs w:val="28"/>
              </w:rPr>
              <w:t>plin</w:t>
            </w:r>
            <w:proofErr w:type="spellEnd"/>
            <w:r>
              <w:rPr>
                <w:rFonts w:ascii="Verdana" w:hAnsi="Verdana"/>
                <w:sz w:val="20"/>
                <w:szCs w:val="28"/>
              </w:rPr>
              <w:t xml:space="preserve">, </w:t>
            </w:r>
            <w:proofErr w:type="spellStart"/>
            <w:r>
              <w:rPr>
                <w:rFonts w:ascii="Verdana" w:hAnsi="Verdana"/>
                <w:sz w:val="20"/>
                <w:szCs w:val="28"/>
              </w:rPr>
              <w:t>vključno</w:t>
            </w:r>
            <w:proofErr w:type="spellEnd"/>
            <w:r>
              <w:rPr>
                <w:rFonts w:ascii="Verdana" w:hAnsi="Verdana"/>
                <w:sz w:val="20"/>
                <w:szCs w:val="28"/>
              </w:rPr>
              <w:t xml:space="preserve"> z </w:t>
            </w:r>
            <w:proofErr w:type="spellStart"/>
            <w:r>
              <w:rPr>
                <w:rFonts w:ascii="Verdana" w:hAnsi="Verdana"/>
                <w:sz w:val="20"/>
                <w:szCs w:val="28"/>
              </w:rPr>
              <w:t>biometanom</w:t>
            </w:r>
            <w:proofErr w:type="spellEnd"/>
            <w:r>
              <w:rPr>
                <w:rFonts w:ascii="Verdana" w:hAnsi="Verdana"/>
                <w:sz w:val="20"/>
                <w:szCs w:val="28"/>
              </w:rPr>
              <w:t xml:space="preserve">, v </w:t>
            </w:r>
            <w:proofErr w:type="spellStart"/>
            <w:r>
              <w:rPr>
                <w:rFonts w:ascii="Verdana" w:hAnsi="Verdana"/>
                <w:sz w:val="20"/>
                <w:szCs w:val="28"/>
              </w:rPr>
              <w:t>plinasti</w:t>
            </w:r>
            <w:proofErr w:type="spellEnd"/>
            <w:r>
              <w:rPr>
                <w:rFonts w:ascii="Verdana" w:hAnsi="Verdana"/>
                <w:sz w:val="20"/>
                <w:szCs w:val="28"/>
              </w:rPr>
              <w:t xml:space="preserve"> (</w:t>
            </w:r>
            <w:proofErr w:type="spellStart"/>
            <w:r>
              <w:rPr>
                <w:rFonts w:ascii="Verdana" w:hAnsi="Verdana"/>
                <w:sz w:val="20"/>
                <w:szCs w:val="28"/>
              </w:rPr>
              <w:t>stisnjeni</w:t>
            </w:r>
            <w:proofErr w:type="spellEnd"/>
            <w:r>
              <w:rPr>
                <w:rFonts w:ascii="Verdana" w:hAnsi="Verdana"/>
                <w:sz w:val="20"/>
                <w:szCs w:val="28"/>
              </w:rPr>
              <w:t xml:space="preserve"> </w:t>
            </w:r>
            <w:proofErr w:type="spellStart"/>
            <w:r>
              <w:rPr>
                <w:rFonts w:ascii="Verdana" w:hAnsi="Verdana"/>
                <w:sz w:val="20"/>
                <w:szCs w:val="28"/>
              </w:rPr>
              <w:t>zemeljski</w:t>
            </w:r>
            <w:proofErr w:type="spellEnd"/>
            <w:r>
              <w:rPr>
                <w:rFonts w:ascii="Verdana" w:hAnsi="Verdana"/>
                <w:sz w:val="20"/>
                <w:szCs w:val="28"/>
              </w:rPr>
              <w:t xml:space="preserve"> </w:t>
            </w:r>
            <w:proofErr w:type="spellStart"/>
            <w:r>
              <w:rPr>
                <w:rFonts w:ascii="Verdana" w:hAnsi="Verdana"/>
                <w:sz w:val="20"/>
                <w:szCs w:val="28"/>
              </w:rPr>
              <w:t>plin</w:t>
            </w:r>
            <w:proofErr w:type="spellEnd"/>
            <w:r>
              <w:rPr>
                <w:rFonts w:ascii="Verdana" w:hAnsi="Verdana"/>
                <w:sz w:val="20"/>
                <w:szCs w:val="28"/>
              </w:rPr>
              <w:t xml:space="preserve"> – SZP) in </w:t>
            </w:r>
            <w:proofErr w:type="spellStart"/>
            <w:r>
              <w:rPr>
                <w:rFonts w:ascii="Verdana" w:hAnsi="Verdana"/>
                <w:sz w:val="20"/>
                <w:szCs w:val="28"/>
              </w:rPr>
              <w:t>tekoči</w:t>
            </w:r>
            <w:proofErr w:type="spellEnd"/>
            <w:r>
              <w:rPr>
                <w:rFonts w:ascii="Verdana" w:hAnsi="Verdana"/>
                <w:sz w:val="20"/>
                <w:szCs w:val="28"/>
              </w:rPr>
              <w:t xml:space="preserve"> </w:t>
            </w:r>
            <w:proofErr w:type="spellStart"/>
            <w:r>
              <w:rPr>
                <w:rFonts w:ascii="Verdana" w:hAnsi="Verdana"/>
                <w:sz w:val="20"/>
                <w:szCs w:val="28"/>
              </w:rPr>
              <w:t>obliki</w:t>
            </w:r>
            <w:proofErr w:type="spellEnd"/>
            <w:r>
              <w:rPr>
                <w:rFonts w:ascii="Verdana" w:hAnsi="Verdana"/>
                <w:sz w:val="20"/>
                <w:szCs w:val="28"/>
              </w:rPr>
              <w:t xml:space="preserve"> (</w:t>
            </w:r>
            <w:proofErr w:type="spellStart"/>
            <w:r>
              <w:rPr>
                <w:rFonts w:ascii="Verdana" w:hAnsi="Verdana"/>
                <w:sz w:val="20"/>
                <w:szCs w:val="28"/>
              </w:rPr>
              <w:t>utekočinjeni</w:t>
            </w:r>
            <w:proofErr w:type="spellEnd"/>
            <w:r>
              <w:rPr>
                <w:rFonts w:ascii="Verdana" w:hAnsi="Verdana"/>
                <w:sz w:val="20"/>
                <w:szCs w:val="28"/>
              </w:rPr>
              <w:t xml:space="preserve"> </w:t>
            </w:r>
            <w:proofErr w:type="spellStart"/>
            <w:r>
              <w:rPr>
                <w:rFonts w:ascii="Verdana" w:hAnsi="Verdana"/>
                <w:sz w:val="20"/>
                <w:szCs w:val="28"/>
              </w:rPr>
              <w:t>zemeljski</w:t>
            </w:r>
            <w:proofErr w:type="spellEnd"/>
            <w:r>
              <w:rPr>
                <w:rFonts w:ascii="Verdana" w:hAnsi="Verdana"/>
                <w:sz w:val="20"/>
                <w:szCs w:val="28"/>
              </w:rPr>
              <w:t xml:space="preserve"> </w:t>
            </w:r>
            <w:proofErr w:type="spellStart"/>
            <w:r>
              <w:rPr>
                <w:rFonts w:ascii="Verdana" w:hAnsi="Verdana"/>
                <w:sz w:val="20"/>
                <w:szCs w:val="28"/>
              </w:rPr>
              <w:t>plin</w:t>
            </w:r>
            <w:proofErr w:type="spellEnd"/>
            <w:r>
              <w:rPr>
                <w:rFonts w:ascii="Verdana" w:hAnsi="Verdana"/>
                <w:sz w:val="20"/>
                <w:szCs w:val="28"/>
              </w:rPr>
              <w:t xml:space="preserve"> – UZP), </w:t>
            </w:r>
            <w:proofErr w:type="spellStart"/>
            <w:r>
              <w:rPr>
                <w:rFonts w:ascii="Verdana" w:hAnsi="Verdana"/>
                <w:sz w:val="20"/>
                <w:szCs w:val="28"/>
              </w:rPr>
              <w:t>utekočinjeni</w:t>
            </w:r>
            <w:proofErr w:type="spellEnd"/>
            <w:r>
              <w:rPr>
                <w:rFonts w:ascii="Verdana" w:hAnsi="Verdana"/>
                <w:sz w:val="20"/>
                <w:szCs w:val="28"/>
              </w:rPr>
              <w:t xml:space="preserve"> </w:t>
            </w:r>
            <w:proofErr w:type="spellStart"/>
            <w:r>
              <w:rPr>
                <w:rFonts w:ascii="Verdana" w:hAnsi="Verdana"/>
                <w:sz w:val="20"/>
                <w:szCs w:val="28"/>
              </w:rPr>
              <w:t>naftni</w:t>
            </w:r>
            <w:proofErr w:type="spellEnd"/>
            <w:r>
              <w:rPr>
                <w:rFonts w:ascii="Verdana" w:hAnsi="Verdana"/>
                <w:sz w:val="20"/>
                <w:szCs w:val="28"/>
              </w:rPr>
              <w:t xml:space="preserve"> </w:t>
            </w:r>
            <w:proofErr w:type="spellStart"/>
            <w:r>
              <w:rPr>
                <w:rFonts w:ascii="Verdana" w:hAnsi="Verdana"/>
                <w:sz w:val="20"/>
                <w:szCs w:val="28"/>
              </w:rPr>
              <w:t>plin</w:t>
            </w:r>
            <w:proofErr w:type="spellEnd"/>
            <w:r>
              <w:rPr>
                <w:rFonts w:ascii="Verdana" w:hAnsi="Verdana"/>
                <w:sz w:val="20"/>
                <w:szCs w:val="28"/>
              </w:rPr>
              <w:t xml:space="preserve"> (UNP)).</w:t>
            </w:r>
          </w:p>
          <w:p w14:paraId="12863B77" w14:textId="77777777" w:rsidR="00924FFD" w:rsidRDefault="00924FFD" w:rsidP="00924FFD">
            <w:pPr>
              <w:spacing w:after="0" w:line="240" w:lineRule="auto"/>
              <w:jc w:val="both"/>
              <w:rPr>
                <w:rFonts w:ascii="Verdana" w:hAnsi="Verdana"/>
                <w:sz w:val="20"/>
                <w:szCs w:val="28"/>
              </w:rPr>
            </w:pPr>
          </w:p>
          <w:p w14:paraId="42A3F682" w14:textId="6F60EBF5" w:rsidR="00924FFD" w:rsidRDefault="00924FFD" w:rsidP="00924FFD">
            <w:pPr>
              <w:spacing w:after="0" w:line="240" w:lineRule="auto"/>
              <w:jc w:val="both"/>
              <w:rPr>
                <w:rFonts w:ascii="Verdana" w:hAnsi="Verdana"/>
                <w:sz w:val="20"/>
                <w:szCs w:val="28"/>
              </w:rPr>
            </w:pPr>
            <w:r>
              <w:rPr>
                <w:rFonts w:ascii="Verdana" w:hAnsi="Verdana"/>
                <w:sz w:val="20"/>
                <w:szCs w:val="28"/>
              </w:rPr>
              <w:t xml:space="preserve">Za </w:t>
            </w:r>
            <w:proofErr w:type="spellStart"/>
            <w:r>
              <w:rPr>
                <w:rFonts w:ascii="Verdana" w:hAnsi="Verdana"/>
                <w:sz w:val="20"/>
                <w:szCs w:val="28"/>
              </w:rPr>
              <w:t>vozila</w:t>
            </w:r>
            <w:proofErr w:type="spellEnd"/>
            <w:r>
              <w:rPr>
                <w:rFonts w:ascii="Verdana" w:hAnsi="Verdana"/>
                <w:sz w:val="20"/>
                <w:szCs w:val="28"/>
              </w:rPr>
              <w:t xml:space="preserve">, ki </w:t>
            </w:r>
            <w:proofErr w:type="spellStart"/>
            <w:r>
              <w:rPr>
                <w:rFonts w:ascii="Verdana" w:hAnsi="Verdana"/>
                <w:sz w:val="20"/>
                <w:szCs w:val="28"/>
              </w:rPr>
              <w:t>spadajo</w:t>
            </w:r>
            <w:proofErr w:type="spellEnd"/>
            <w:r>
              <w:rPr>
                <w:rFonts w:ascii="Verdana" w:hAnsi="Verdana"/>
                <w:sz w:val="20"/>
                <w:szCs w:val="28"/>
              </w:rPr>
              <w:t xml:space="preserve"> v </w:t>
            </w:r>
            <w:proofErr w:type="spellStart"/>
            <w:r>
              <w:rPr>
                <w:rFonts w:ascii="Verdana" w:hAnsi="Verdana"/>
                <w:sz w:val="20"/>
                <w:szCs w:val="28"/>
              </w:rPr>
              <w:t>kategorijo</w:t>
            </w:r>
            <w:proofErr w:type="spellEnd"/>
            <w:r>
              <w:rPr>
                <w:rFonts w:ascii="Verdana" w:hAnsi="Verdana"/>
                <w:sz w:val="20"/>
                <w:szCs w:val="28"/>
              </w:rPr>
              <w:t xml:space="preserve"> M3 </w:t>
            </w:r>
            <w:r w:rsidR="00125729">
              <w:rPr>
                <w:rFonts w:ascii="Verdana" w:hAnsi="Verdana"/>
                <w:sz w:val="20"/>
                <w:szCs w:val="28"/>
              </w:rPr>
              <w:t xml:space="preserve">– </w:t>
            </w:r>
            <w:proofErr w:type="spellStart"/>
            <w:r>
              <w:rPr>
                <w:rFonts w:ascii="Verdana" w:hAnsi="Verdana"/>
                <w:sz w:val="20"/>
                <w:szCs w:val="28"/>
              </w:rPr>
              <w:t>Potovalni</w:t>
            </w:r>
            <w:proofErr w:type="spellEnd"/>
            <w:r>
              <w:rPr>
                <w:rFonts w:ascii="Verdana" w:hAnsi="Verdana"/>
                <w:sz w:val="20"/>
                <w:szCs w:val="28"/>
              </w:rPr>
              <w:t xml:space="preserve"> </w:t>
            </w:r>
            <w:proofErr w:type="spellStart"/>
            <w:r>
              <w:rPr>
                <w:rFonts w:ascii="Verdana" w:hAnsi="Verdana"/>
                <w:sz w:val="20"/>
                <w:szCs w:val="28"/>
              </w:rPr>
              <w:t>avtobusi</w:t>
            </w:r>
            <w:proofErr w:type="spellEnd"/>
            <w:r>
              <w:rPr>
                <w:rFonts w:ascii="Verdana" w:hAnsi="Verdana"/>
                <w:sz w:val="20"/>
                <w:szCs w:val="28"/>
              </w:rPr>
              <w:t xml:space="preserve"> (M3) </w:t>
            </w:r>
            <w:proofErr w:type="spellStart"/>
            <w:r>
              <w:rPr>
                <w:rFonts w:ascii="Verdana" w:hAnsi="Verdana"/>
                <w:sz w:val="20"/>
                <w:szCs w:val="28"/>
              </w:rPr>
              <w:t>oziroma</w:t>
            </w:r>
            <w:proofErr w:type="spellEnd"/>
            <w:r>
              <w:rPr>
                <w:rFonts w:ascii="Verdana" w:hAnsi="Verdana"/>
                <w:sz w:val="20"/>
                <w:szCs w:val="28"/>
              </w:rPr>
              <w:t xml:space="preserve"> '</w:t>
            </w:r>
            <w:proofErr w:type="spellStart"/>
            <w:r>
              <w:rPr>
                <w:rFonts w:ascii="Verdana" w:hAnsi="Verdana"/>
                <w:sz w:val="20"/>
                <w:szCs w:val="28"/>
              </w:rPr>
              <w:t>medkrajevni</w:t>
            </w:r>
            <w:proofErr w:type="spellEnd"/>
            <w:r>
              <w:rPr>
                <w:rFonts w:ascii="Verdana" w:hAnsi="Verdana"/>
                <w:sz w:val="20"/>
                <w:szCs w:val="28"/>
              </w:rPr>
              <w:t xml:space="preserve">' </w:t>
            </w:r>
            <w:proofErr w:type="spellStart"/>
            <w:r>
              <w:rPr>
                <w:rFonts w:ascii="Verdana" w:hAnsi="Verdana"/>
                <w:sz w:val="20"/>
                <w:szCs w:val="28"/>
              </w:rPr>
              <w:t>avtobusi</w:t>
            </w:r>
            <w:proofErr w:type="spellEnd"/>
            <w:r>
              <w:rPr>
                <w:rFonts w:ascii="Verdana" w:hAnsi="Verdana"/>
                <w:sz w:val="20"/>
                <w:szCs w:val="28"/>
              </w:rPr>
              <w:t xml:space="preserve"> </w:t>
            </w:r>
            <w:proofErr w:type="spellStart"/>
            <w:r>
              <w:rPr>
                <w:rFonts w:ascii="Verdana" w:hAnsi="Verdana"/>
                <w:sz w:val="20"/>
                <w:szCs w:val="28"/>
              </w:rPr>
              <w:t>niso</w:t>
            </w:r>
            <w:proofErr w:type="spellEnd"/>
            <w:r>
              <w:rPr>
                <w:rFonts w:ascii="Verdana" w:hAnsi="Verdana"/>
                <w:sz w:val="20"/>
                <w:szCs w:val="28"/>
              </w:rPr>
              <w:t xml:space="preserve"> </w:t>
            </w:r>
            <w:proofErr w:type="spellStart"/>
            <w:r>
              <w:rPr>
                <w:rFonts w:ascii="Verdana" w:hAnsi="Verdana"/>
                <w:sz w:val="20"/>
                <w:szCs w:val="28"/>
              </w:rPr>
              <w:t>predmet</w:t>
            </w:r>
            <w:proofErr w:type="spellEnd"/>
            <w:r>
              <w:rPr>
                <w:rFonts w:ascii="Verdana" w:hAnsi="Verdana"/>
                <w:sz w:val="20"/>
                <w:szCs w:val="28"/>
              </w:rPr>
              <w:t xml:space="preserve"> </w:t>
            </w:r>
            <w:proofErr w:type="spellStart"/>
            <w:r>
              <w:rPr>
                <w:rFonts w:ascii="Verdana" w:hAnsi="Verdana"/>
                <w:sz w:val="20"/>
                <w:szCs w:val="28"/>
              </w:rPr>
              <w:t>Uredbe</w:t>
            </w:r>
            <w:proofErr w:type="spellEnd"/>
            <w:r>
              <w:rPr>
                <w:rFonts w:ascii="Verdana" w:hAnsi="Verdana"/>
                <w:sz w:val="20"/>
                <w:szCs w:val="28"/>
              </w:rPr>
              <w:t xml:space="preserve"> o </w:t>
            </w:r>
            <w:proofErr w:type="spellStart"/>
            <w:r>
              <w:rPr>
                <w:rFonts w:ascii="Verdana" w:hAnsi="Verdana"/>
                <w:sz w:val="20"/>
                <w:szCs w:val="28"/>
              </w:rPr>
              <w:t>ZeJN</w:t>
            </w:r>
            <w:proofErr w:type="spellEnd"/>
            <w:r>
              <w:rPr>
                <w:rFonts w:ascii="Verdana" w:hAnsi="Verdana"/>
                <w:sz w:val="20"/>
                <w:szCs w:val="28"/>
              </w:rPr>
              <w:t xml:space="preserve">. </w:t>
            </w:r>
            <w:proofErr w:type="spellStart"/>
            <w:r>
              <w:rPr>
                <w:rFonts w:ascii="Verdana" w:hAnsi="Verdana"/>
                <w:sz w:val="20"/>
                <w:szCs w:val="28"/>
              </w:rPr>
              <w:t>Potovalni</w:t>
            </w:r>
            <w:proofErr w:type="spellEnd"/>
            <w:r>
              <w:rPr>
                <w:rFonts w:ascii="Verdana" w:hAnsi="Verdana"/>
                <w:sz w:val="20"/>
                <w:szCs w:val="28"/>
              </w:rPr>
              <w:t xml:space="preserve"> </w:t>
            </w:r>
            <w:proofErr w:type="spellStart"/>
            <w:r>
              <w:rPr>
                <w:rFonts w:ascii="Verdana" w:hAnsi="Verdana"/>
                <w:sz w:val="20"/>
                <w:szCs w:val="28"/>
              </w:rPr>
              <w:t>avtobus</w:t>
            </w:r>
            <w:proofErr w:type="spellEnd"/>
            <w:r>
              <w:rPr>
                <w:rFonts w:ascii="Verdana" w:hAnsi="Verdana"/>
                <w:sz w:val="20"/>
                <w:szCs w:val="28"/>
              </w:rPr>
              <w:t xml:space="preserve"> </w:t>
            </w:r>
            <w:proofErr w:type="spellStart"/>
            <w:r>
              <w:rPr>
                <w:rFonts w:ascii="Verdana" w:hAnsi="Verdana"/>
                <w:sz w:val="20"/>
                <w:szCs w:val="28"/>
              </w:rPr>
              <w:t>pomeni</w:t>
            </w:r>
            <w:proofErr w:type="spellEnd"/>
            <w:r>
              <w:rPr>
                <w:rFonts w:ascii="Verdana" w:hAnsi="Verdana"/>
                <w:sz w:val="20"/>
                <w:szCs w:val="28"/>
              </w:rPr>
              <w:t xml:space="preserve"> </w:t>
            </w:r>
            <w:proofErr w:type="spellStart"/>
            <w:r>
              <w:rPr>
                <w:rFonts w:ascii="Verdana" w:hAnsi="Verdana"/>
                <w:sz w:val="20"/>
                <w:szCs w:val="28"/>
              </w:rPr>
              <w:t>vozila</w:t>
            </w:r>
            <w:proofErr w:type="spellEnd"/>
            <w:r>
              <w:rPr>
                <w:rFonts w:ascii="Verdana" w:hAnsi="Verdana"/>
                <w:sz w:val="20"/>
                <w:szCs w:val="28"/>
              </w:rPr>
              <w:t xml:space="preserve"> </w:t>
            </w:r>
            <w:proofErr w:type="spellStart"/>
            <w:r>
              <w:rPr>
                <w:rFonts w:ascii="Verdana" w:hAnsi="Verdana"/>
                <w:sz w:val="20"/>
                <w:szCs w:val="28"/>
              </w:rPr>
              <w:t>kategorije</w:t>
            </w:r>
            <w:proofErr w:type="spellEnd"/>
            <w:r>
              <w:rPr>
                <w:rFonts w:ascii="Verdana" w:hAnsi="Verdana"/>
                <w:sz w:val="20"/>
                <w:szCs w:val="28"/>
              </w:rPr>
              <w:t xml:space="preserve"> M3 z </w:t>
            </w:r>
            <w:proofErr w:type="spellStart"/>
            <w:r>
              <w:rPr>
                <w:rFonts w:ascii="Verdana" w:hAnsi="Verdana"/>
                <w:sz w:val="20"/>
                <w:szCs w:val="28"/>
              </w:rPr>
              <w:t>zelo</w:t>
            </w:r>
            <w:proofErr w:type="spellEnd"/>
            <w:r>
              <w:rPr>
                <w:rFonts w:ascii="Verdana" w:hAnsi="Verdana"/>
                <w:sz w:val="20"/>
                <w:szCs w:val="28"/>
              </w:rPr>
              <w:t xml:space="preserve"> </w:t>
            </w:r>
            <w:proofErr w:type="spellStart"/>
            <w:r>
              <w:rPr>
                <w:rFonts w:ascii="Verdana" w:hAnsi="Verdana"/>
                <w:sz w:val="20"/>
                <w:szCs w:val="28"/>
              </w:rPr>
              <w:t>omejenim</w:t>
            </w:r>
            <w:proofErr w:type="spellEnd"/>
            <w:r>
              <w:rPr>
                <w:rFonts w:ascii="Verdana" w:hAnsi="Verdana"/>
                <w:sz w:val="20"/>
                <w:szCs w:val="28"/>
              </w:rPr>
              <w:t xml:space="preserve"> </w:t>
            </w:r>
            <w:proofErr w:type="spellStart"/>
            <w:r>
              <w:rPr>
                <w:rFonts w:ascii="Verdana" w:hAnsi="Verdana"/>
                <w:sz w:val="20"/>
                <w:szCs w:val="28"/>
              </w:rPr>
              <w:t>prostorom</w:t>
            </w:r>
            <w:proofErr w:type="spellEnd"/>
            <w:r>
              <w:rPr>
                <w:rFonts w:ascii="Verdana" w:hAnsi="Verdana"/>
                <w:sz w:val="20"/>
                <w:szCs w:val="28"/>
              </w:rPr>
              <w:t xml:space="preserve"> za </w:t>
            </w:r>
            <w:proofErr w:type="spellStart"/>
            <w:r>
              <w:rPr>
                <w:rFonts w:ascii="Verdana" w:hAnsi="Verdana"/>
                <w:sz w:val="20"/>
                <w:szCs w:val="28"/>
              </w:rPr>
              <w:t>stoječe</w:t>
            </w:r>
            <w:proofErr w:type="spellEnd"/>
            <w:r>
              <w:rPr>
                <w:rFonts w:ascii="Verdana" w:hAnsi="Verdana"/>
                <w:sz w:val="20"/>
                <w:szCs w:val="28"/>
              </w:rPr>
              <w:t xml:space="preserve"> </w:t>
            </w:r>
            <w:proofErr w:type="spellStart"/>
            <w:r>
              <w:rPr>
                <w:rFonts w:ascii="Verdana" w:hAnsi="Verdana"/>
                <w:sz w:val="20"/>
                <w:szCs w:val="28"/>
              </w:rPr>
              <w:t>potnike</w:t>
            </w:r>
            <w:proofErr w:type="spellEnd"/>
            <w:r>
              <w:rPr>
                <w:rFonts w:ascii="Verdana" w:hAnsi="Verdana"/>
                <w:sz w:val="20"/>
                <w:szCs w:val="28"/>
              </w:rPr>
              <w:t xml:space="preserve"> </w:t>
            </w:r>
            <w:proofErr w:type="spellStart"/>
            <w:r>
              <w:rPr>
                <w:rFonts w:ascii="Verdana" w:hAnsi="Verdana"/>
                <w:sz w:val="20"/>
                <w:szCs w:val="28"/>
              </w:rPr>
              <w:t>ali</w:t>
            </w:r>
            <w:proofErr w:type="spellEnd"/>
            <w:r>
              <w:rPr>
                <w:rFonts w:ascii="Verdana" w:hAnsi="Verdana"/>
                <w:sz w:val="20"/>
                <w:szCs w:val="28"/>
              </w:rPr>
              <w:t xml:space="preserve"> </w:t>
            </w:r>
            <w:proofErr w:type="spellStart"/>
            <w:r>
              <w:rPr>
                <w:rFonts w:ascii="Verdana" w:hAnsi="Verdana"/>
                <w:sz w:val="20"/>
                <w:szCs w:val="28"/>
              </w:rPr>
              <w:t>brez</w:t>
            </w:r>
            <w:proofErr w:type="spellEnd"/>
            <w:r>
              <w:rPr>
                <w:rFonts w:ascii="Verdana" w:hAnsi="Verdana"/>
                <w:sz w:val="20"/>
                <w:szCs w:val="28"/>
              </w:rPr>
              <w:t xml:space="preserve"> </w:t>
            </w:r>
            <w:proofErr w:type="spellStart"/>
            <w:r>
              <w:rPr>
                <w:rFonts w:ascii="Verdana" w:hAnsi="Verdana"/>
                <w:sz w:val="20"/>
                <w:szCs w:val="28"/>
              </w:rPr>
              <w:t>njega</w:t>
            </w:r>
            <w:proofErr w:type="spellEnd"/>
            <w:r>
              <w:rPr>
                <w:rFonts w:ascii="Verdana" w:hAnsi="Verdana"/>
                <w:sz w:val="20"/>
                <w:szCs w:val="28"/>
              </w:rPr>
              <w:t xml:space="preserve">, med </w:t>
            </w:r>
            <w:proofErr w:type="spellStart"/>
            <w:r>
              <w:rPr>
                <w:rFonts w:ascii="Verdana" w:hAnsi="Verdana"/>
                <w:sz w:val="20"/>
                <w:szCs w:val="28"/>
              </w:rPr>
              <w:t>tem</w:t>
            </w:r>
            <w:proofErr w:type="spellEnd"/>
            <w:r>
              <w:rPr>
                <w:rFonts w:ascii="Verdana" w:hAnsi="Verdana"/>
                <w:sz w:val="20"/>
                <w:szCs w:val="28"/>
              </w:rPr>
              <w:t xml:space="preserve"> ko </w:t>
            </w:r>
            <w:proofErr w:type="spellStart"/>
            <w:r>
              <w:rPr>
                <w:rFonts w:ascii="Verdana" w:hAnsi="Verdana"/>
                <w:sz w:val="20"/>
                <w:szCs w:val="28"/>
              </w:rPr>
              <w:t>imajo</w:t>
            </w:r>
            <w:proofErr w:type="spellEnd"/>
            <w:r>
              <w:rPr>
                <w:rFonts w:ascii="Verdana" w:hAnsi="Verdana"/>
                <w:sz w:val="20"/>
                <w:szCs w:val="28"/>
              </w:rPr>
              <w:t xml:space="preserve"> </w:t>
            </w:r>
            <w:proofErr w:type="spellStart"/>
            <w:r>
              <w:rPr>
                <w:rFonts w:ascii="Verdana" w:hAnsi="Verdana"/>
                <w:sz w:val="20"/>
                <w:szCs w:val="28"/>
              </w:rPr>
              <w:t>mestni</w:t>
            </w:r>
            <w:proofErr w:type="spellEnd"/>
            <w:r>
              <w:rPr>
                <w:rFonts w:ascii="Verdana" w:hAnsi="Verdana"/>
                <w:sz w:val="20"/>
                <w:szCs w:val="28"/>
              </w:rPr>
              <w:t xml:space="preserve"> </w:t>
            </w:r>
            <w:proofErr w:type="spellStart"/>
            <w:r>
              <w:rPr>
                <w:rFonts w:ascii="Verdana" w:hAnsi="Verdana"/>
                <w:sz w:val="20"/>
                <w:szCs w:val="28"/>
              </w:rPr>
              <w:t>avtobusi</w:t>
            </w:r>
            <w:proofErr w:type="spellEnd"/>
            <w:r>
              <w:rPr>
                <w:rFonts w:ascii="Verdana" w:hAnsi="Verdana"/>
                <w:sz w:val="20"/>
                <w:szCs w:val="28"/>
              </w:rPr>
              <w:t xml:space="preserve"> (M3) </w:t>
            </w:r>
            <w:proofErr w:type="spellStart"/>
            <w:r>
              <w:rPr>
                <w:rFonts w:ascii="Verdana" w:hAnsi="Verdana"/>
                <w:sz w:val="20"/>
                <w:szCs w:val="28"/>
              </w:rPr>
              <w:t>prostor</w:t>
            </w:r>
            <w:proofErr w:type="spellEnd"/>
            <w:r>
              <w:rPr>
                <w:rFonts w:ascii="Verdana" w:hAnsi="Verdana"/>
                <w:sz w:val="20"/>
                <w:szCs w:val="28"/>
              </w:rPr>
              <w:t xml:space="preserve"> za </w:t>
            </w:r>
            <w:proofErr w:type="spellStart"/>
            <w:r>
              <w:rPr>
                <w:rFonts w:ascii="Verdana" w:hAnsi="Verdana"/>
                <w:sz w:val="20"/>
                <w:szCs w:val="28"/>
              </w:rPr>
              <w:t>stoječe</w:t>
            </w:r>
            <w:proofErr w:type="spellEnd"/>
            <w:r>
              <w:rPr>
                <w:rFonts w:ascii="Verdana" w:hAnsi="Verdana"/>
                <w:sz w:val="20"/>
                <w:szCs w:val="28"/>
              </w:rPr>
              <w:t xml:space="preserve"> </w:t>
            </w:r>
            <w:proofErr w:type="spellStart"/>
            <w:r>
              <w:rPr>
                <w:rFonts w:ascii="Verdana" w:hAnsi="Verdana"/>
                <w:sz w:val="20"/>
                <w:szCs w:val="28"/>
              </w:rPr>
              <w:t>potnike</w:t>
            </w:r>
            <w:proofErr w:type="spellEnd"/>
            <w:r>
              <w:rPr>
                <w:rFonts w:ascii="Verdana" w:hAnsi="Verdana"/>
                <w:sz w:val="20"/>
                <w:szCs w:val="28"/>
              </w:rPr>
              <w:t xml:space="preserve">, da se </w:t>
            </w:r>
            <w:proofErr w:type="spellStart"/>
            <w:r>
              <w:rPr>
                <w:rFonts w:ascii="Verdana" w:hAnsi="Verdana"/>
                <w:sz w:val="20"/>
                <w:szCs w:val="28"/>
              </w:rPr>
              <w:t>omogoči</w:t>
            </w:r>
            <w:proofErr w:type="spellEnd"/>
            <w:r>
              <w:rPr>
                <w:rFonts w:ascii="Verdana" w:hAnsi="Verdana"/>
                <w:sz w:val="20"/>
                <w:szCs w:val="28"/>
              </w:rPr>
              <w:t xml:space="preserve"> </w:t>
            </w:r>
            <w:proofErr w:type="spellStart"/>
            <w:r>
              <w:rPr>
                <w:rFonts w:ascii="Verdana" w:hAnsi="Verdana"/>
                <w:sz w:val="20"/>
                <w:szCs w:val="28"/>
              </w:rPr>
              <w:t>pogosto</w:t>
            </w:r>
            <w:proofErr w:type="spellEnd"/>
            <w:r>
              <w:rPr>
                <w:rFonts w:ascii="Verdana" w:hAnsi="Verdana"/>
                <w:sz w:val="20"/>
                <w:szCs w:val="28"/>
              </w:rPr>
              <w:t xml:space="preserve"> </w:t>
            </w:r>
            <w:proofErr w:type="spellStart"/>
            <w:r>
              <w:rPr>
                <w:rFonts w:ascii="Verdana" w:hAnsi="Verdana"/>
                <w:sz w:val="20"/>
                <w:szCs w:val="28"/>
              </w:rPr>
              <w:t>gibanje</w:t>
            </w:r>
            <w:proofErr w:type="spellEnd"/>
            <w:r>
              <w:rPr>
                <w:rFonts w:ascii="Verdana" w:hAnsi="Verdana"/>
                <w:sz w:val="20"/>
                <w:szCs w:val="28"/>
              </w:rPr>
              <w:t xml:space="preserve"> </w:t>
            </w:r>
            <w:proofErr w:type="spellStart"/>
            <w:r>
              <w:rPr>
                <w:rFonts w:ascii="Verdana" w:hAnsi="Verdana"/>
                <w:sz w:val="20"/>
                <w:szCs w:val="28"/>
              </w:rPr>
              <w:t>potnikov</w:t>
            </w:r>
            <w:proofErr w:type="spellEnd"/>
            <w:r>
              <w:rPr>
                <w:rFonts w:ascii="Verdana" w:hAnsi="Verdana"/>
                <w:sz w:val="20"/>
                <w:szCs w:val="28"/>
              </w:rPr>
              <w:t xml:space="preserve"> </w:t>
            </w:r>
            <w:proofErr w:type="spellStart"/>
            <w:r>
              <w:rPr>
                <w:rFonts w:ascii="Verdana" w:hAnsi="Verdana"/>
                <w:sz w:val="20"/>
                <w:szCs w:val="28"/>
              </w:rPr>
              <w:t>ter</w:t>
            </w:r>
            <w:proofErr w:type="spellEnd"/>
            <w:r>
              <w:rPr>
                <w:rFonts w:ascii="Verdana" w:hAnsi="Verdana"/>
                <w:sz w:val="20"/>
                <w:szCs w:val="28"/>
              </w:rPr>
              <w:t xml:space="preserve"> </w:t>
            </w:r>
            <w:proofErr w:type="spellStart"/>
            <w:r>
              <w:rPr>
                <w:rFonts w:ascii="Verdana" w:hAnsi="Verdana"/>
                <w:sz w:val="20"/>
                <w:szCs w:val="28"/>
              </w:rPr>
              <w:t>pri</w:t>
            </w:r>
            <w:proofErr w:type="spellEnd"/>
            <w:r>
              <w:rPr>
                <w:rFonts w:ascii="Verdana" w:hAnsi="Verdana"/>
                <w:sz w:val="20"/>
                <w:szCs w:val="28"/>
              </w:rPr>
              <w:t xml:space="preserve"> </w:t>
            </w:r>
            <w:proofErr w:type="spellStart"/>
            <w:r>
              <w:rPr>
                <w:rFonts w:ascii="Verdana" w:hAnsi="Verdana"/>
                <w:sz w:val="20"/>
                <w:szCs w:val="28"/>
              </w:rPr>
              <w:t>katerih</w:t>
            </w:r>
            <w:proofErr w:type="spellEnd"/>
            <w:r>
              <w:rPr>
                <w:rFonts w:ascii="Verdana" w:hAnsi="Verdana"/>
                <w:sz w:val="20"/>
                <w:szCs w:val="28"/>
              </w:rPr>
              <w:t xml:space="preserve"> se </w:t>
            </w:r>
            <w:proofErr w:type="spellStart"/>
            <w:r>
              <w:rPr>
                <w:rFonts w:ascii="Verdana" w:hAnsi="Verdana"/>
                <w:sz w:val="20"/>
                <w:szCs w:val="28"/>
              </w:rPr>
              <w:t>upošteva</w:t>
            </w:r>
            <w:proofErr w:type="spellEnd"/>
            <w:r>
              <w:rPr>
                <w:rFonts w:ascii="Verdana" w:hAnsi="Verdana"/>
                <w:sz w:val="20"/>
                <w:szCs w:val="28"/>
              </w:rPr>
              <w:t xml:space="preserve"> </w:t>
            </w:r>
            <w:proofErr w:type="spellStart"/>
            <w:r>
              <w:rPr>
                <w:rFonts w:ascii="Verdana" w:hAnsi="Verdana"/>
                <w:sz w:val="20"/>
                <w:szCs w:val="28"/>
              </w:rPr>
              <w:t>Uredba</w:t>
            </w:r>
            <w:proofErr w:type="spellEnd"/>
            <w:r>
              <w:rPr>
                <w:rFonts w:ascii="Verdana" w:hAnsi="Verdana"/>
                <w:sz w:val="20"/>
                <w:szCs w:val="28"/>
              </w:rPr>
              <w:t xml:space="preserve"> o </w:t>
            </w:r>
            <w:proofErr w:type="spellStart"/>
            <w:r>
              <w:rPr>
                <w:rFonts w:ascii="Verdana" w:hAnsi="Verdana"/>
                <w:sz w:val="20"/>
                <w:szCs w:val="28"/>
              </w:rPr>
              <w:t>zelenem</w:t>
            </w:r>
            <w:proofErr w:type="spellEnd"/>
            <w:r>
              <w:rPr>
                <w:rFonts w:ascii="Verdana" w:hAnsi="Verdana"/>
                <w:sz w:val="20"/>
                <w:szCs w:val="28"/>
              </w:rPr>
              <w:t xml:space="preserve"> </w:t>
            </w:r>
            <w:proofErr w:type="spellStart"/>
            <w:r>
              <w:rPr>
                <w:rFonts w:ascii="Verdana" w:hAnsi="Verdana"/>
                <w:sz w:val="20"/>
                <w:szCs w:val="28"/>
              </w:rPr>
              <w:t>javnem</w:t>
            </w:r>
            <w:proofErr w:type="spellEnd"/>
            <w:r>
              <w:rPr>
                <w:rFonts w:ascii="Verdana" w:hAnsi="Verdana"/>
                <w:sz w:val="20"/>
                <w:szCs w:val="28"/>
              </w:rPr>
              <w:t xml:space="preserve"> </w:t>
            </w:r>
            <w:proofErr w:type="spellStart"/>
            <w:r>
              <w:rPr>
                <w:rFonts w:ascii="Verdana" w:hAnsi="Verdana"/>
                <w:sz w:val="20"/>
                <w:szCs w:val="28"/>
              </w:rPr>
              <w:t>naročanju</w:t>
            </w:r>
            <w:proofErr w:type="spellEnd"/>
            <w:r>
              <w:rPr>
                <w:rFonts w:ascii="Verdana" w:hAnsi="Verdana"/>
                <w:sz w:val="20"/>
                <w:szCs w:val="28"/>
              </w:rPr>
              <w:t xml:space="preserve">. </w:t>
            </w:r>
            <w:proofErr w:type="spellStart"/>
            <w:r>
              <w:rPr>
                <w:rFonts w:ascii="Verdana" w:hAnsi="Verdana"/>
                <w:sz w:val="20"/>
                <w:szCs w:val="28"/>
              </w:rPr>
              <w:t>Mestni</w:t>
            </w:r>
            <w:proofErr w:type="spellEnd"/>
            <w:r>
              <w:rPr>
                <w:rFonts w:ascii="Verdana" w:hAnsi="Verdana"/>
                <w:sz w:val="20"/>
                <w:szCs w:val="28"/>
              </w:rPr>
              <w:t xml:space="preserve"> </w:t>
            </w:r>
            <w:proofErr w:type="spellStart"/>
            <w:r>
              <w:rPr>
                <w:rFonts w:ascii="Verdana" w:hAnsi="Verdana"/>
                <w:sz w:val="20"/>
                <w:szCs w:val="28"/>
              </w:rPr>
              <w:t>avtobusi</w:t>
            </w:r>
            <w:proofErr w:type="spellEnd"/>
            <w:r>
              <w:rPr>
                <w:rFonts w:ascii="Verdana" w:hAnsi="Verdana"/>
                <w:sz w:val="20"/>
                <w:szCs w:val="28"/>
              </w:rPr>
              <w:t xml:space="preserve"> </w:t>
            </w:r>
            <w:proofErr w:type="spellStart"/>
            <w:r>
              <w:rPr>
                <w:rFonts w:ascii="Verdana" w:hAnsi="Verdana"/>
                <w:sz w:val="20"/>
                <w:szCs w:val="28"/>
              </w:rPr>
              <w:t>morajo</w:t>
            </w:r>
            <w:proofErr w:type="spellEnd"/>
            <w:r>
              <w:rPr>
                <w:rFonts w:ascii="Verdana" w:hAnsi="Verdana"/>
                <w:sz w:val="20"/>
                <w:szCs w:val="28"/>
              </w:rPr>
              <w:t xml:space="preserve"> </w:t>
            </w:r>
            <w:proofErr w:type="spellStart"/>
            <w:r>
              <w:rPr>
                <w:rFonts w:ascii="Verdana" w:hAnsi="Verdana"/>
                <w:sz w:val="20"/>
                <w:szCs w:val="28"/>
              </w:rPr>
              <w:t>biti</w:t>
            </w:r>
            <w:proofErr w:type="spellEnd"/>
            <w:r>
              <w:rPr>
                <w:rFonts w:ascii="Verdana" w:hAnsi="Verdana"/>
                <w:sz w:val="20"/>
                <w:szCs w:val="28"/>
              </w:rPr>
              <w:t>:</w:t>
            </w:r>
          </w:p>
          <w:p w14:paraId="2734AE7F" w14:textId="77777777" w:rsidR="00924FFD" w:rsidRDefault="00924FFD" w:rsidP="00924FFD">
            <w:pPr>
              <w:pStyle w:val="ListParagraph"/>
              <w:numPr>
                <w:ilvl w:val="0"/>
                <w:numId w:val="16"/>
              </w:numPr>
              <w:spacing w:after="0" w:line="240" w:lineRule="auto"/>
              <w:jc w:val="both"/>
              <w:rPr>
                <w:rFonts w:ascii="Verdana" w:hAnsi="Verdana"/>
                <w:sz w:val="20"/>
                <w:szCs w:val="28"/>
              </w:rPr>
            </w:pPr>
            <w:proofErr w:type="spellStart"/>
            <w:r>
              <w:rPr>
                <w:rFonts w:ascii="Verdana" w:hAnsi="Verdana"/>
                <w:sz w:val="20"/>
                <w:szCs w:val="28"/>
              </w:rPr>
              <w:t>baterijski</w:t>
            </w:r>
            <w:proofErr w:type="spellEnd"/>
            <w:r>
              <w:rPr>
                <w:rFonts w:ascii="Verdana" w:hAnsi="Verdana"/>
                <w:sz w:val="20"/>
                <w:szCs w:val="28"/>
              </w:rPr>
              <w:t xml:space="preserve"> </w:t>
            </w:r>
            <w:proofErr w:type="spellStart"/>
            <w:r>
              <w:rPr>
                <w:rFonts w:ascii="Verdana" w:hAnsi="Verdana"/>
                <w:sz w:val="20"/>
                <w:szCs w:val="28"/>
              </w:rPr>
              <w:t>električni</w:t>
            </w:r>
            <w:proofErr w:type="spellEnd"/>
            <w:r>
              <w:rPr>
                <w:rFonts w:ascii="Verdana" w:hAnsi="Verdana"/>
                <w:sz w:val="20"/>
                <w:szCs w:val="28"/>
              </w:rPr>
              <w:t xml:space="preserve"> </w:t>
            </w:r>
            <w:proofErr w:type="spellStart"/>
            <w:r>
              <w:rPr>
                <w:rFonts w:ascii="Verdana" w:hAnsi="Verdana"/>
                <w:sz w:val="20"/>
                <w:szCs w:val="28"/>
              </w:rPr>
              <w:t>avtobus</w:t>
            </w:r>
            <w:proofErr w:type="spellEnd"/>
            <w:r>
              <w:rPr>
                <w:rFonts w:ascii="Verdana" w:hAnsi="Verdana"/>
                <w:sz w:val="20"/>
                <w:szCs w:val="28"/>
              </w:rPr>
              <w:t xml:space="preserve"> (BEV) </w:t>
            </w:r>
            <w:proofErr w:type="spellStart"/>
            <w:r>
              <w:rPr>
                <w:rFonts w:ascii="Verdana" w:hAnsi="Verdana"/>
                <w:sz w:val="20"/>
                <w:szCs w:val="28"/>
              </w:rPr>
              <w:t>ali</w:t>
            </w:r>
            <w:proofErr w:type="spellEnd"/>
            <w:r>
              <w:rPr>
                <w:rFonts w:ascii="Verdana" w:hAnsi="Verdana"/>
                <w:sz w:val="20"/>
                <w:szCs w:val="28"/>
              </w:rPr>
              <w:t xml:space="preserve"> </w:t>
            </w:r>
          </w:p>
          <w:p w14:paraId="6A0C9C81" w14:textId="2B170CBD" w:rsidR="002D5E00" w:rsidRPr="00F03E74" w:rsidRDefault="00924FFD" w:rsidP="00924FFD">
            <w:pPr>
              <w:pStyle w:val="ListParagraph"/>
              <w:numPr>
                <w:ilvl w:val="0"/>
                <w:numId w:val="10"/>
              </w:numPr>
              <w:spacing w:after="0" w:line="240" w:lineRule="auto"/>
              <w:jc w:val="both"/>
              <w:rPr>
                <w:rFonts w:ascii="Verdana" w:hAnsi="Verdana"/>
                <w:sz w:val="20"/>
                <w:szCs w:val="28"/>
                <w:lang w:val="sl-SI"/>
              </w:rPr>
            </w:pPr>
            <w:proofErr w:type="spellStart"/>
            <w:r>
              <w:rPr>
                <w:rFonts w:ascii="Verdana" w:hAnsi="Verdana"/>
                <w:sz w:val="20"/>
                <w:szCs w:val="28"/>
              </w:rPr>
              <w:t>električni</w:t>
            </w:r>
            <w:proofErr w:type="spellEnd"/>
            <w:r>
              <w:rPr>
                <w:rFonts w:ascii="Verdana" w:hAnsi="Verdana"/>
                <w:sz w:val="20"/>
                <w:szCs w:val="28"/>
              </w:rPr>
              <w:t xml:space="preserve"> </w:t>
            </w:r>
            <w:proofErr w:type="spellStart"/>
            <w:r>
              <w:rPr>
                <w:rFonts w:ascii="Verdana" w:hAnsi="Verdana"/>
                <w:sz w:val="20"/>
                <w:szCs w:val="28"/>
              </w:rPr>
              <w:t>mestni</w:t>
            </w:r>
            <w:proofErr w:type="spellEnd"/>
            <w:r>
              <w:rPr>
                <w:rFonts w:ascii="Verdana" w:hAnsi="Verdana"/>
                <w:sz w:val="20"/>
                <w:szCs w:val="28"/>
              </w:rPr>
              <w:t xml:space="preserve"> </w:t>
            </w:r>
            <w:proofErr w:type="spellStart"/>
            <w:r>
              <w:rPr>
                <w:rFonts w:ascii="Verdana" w:hAnsi="Verdana"/>
                <w:sz w:val="20"/>
                <w:szCs w:val="28"/>
              </w:rPr>
              <w:t>avtobus</w:t>
            </w:r>
            <w:proofErr w:type="spellEnd"/>
            <w:r>
              <w:rPr>
                <w:rFonts w:ascii="Verdana" w:hAnsi="Verdana"/>
                <w:sz w:val="20"/>
                <w:szCs w:val="28"/>
              </w:rPr>
              <w:t xml:space="preserve"> </w:t>
            </w:r>
            <w:proofErr w:type="spellStart"/>
            <w:r>
              <w:rPr>
                <w:rFonts w:ascii="Verdana" w:hAnsi="Verdana"/>
                <w:sz w:val="20"/>
                <w:szCs w:val="28"/>
              </w:rPr>
              <w:t>na</w:t>
            </w:r>
            <w:proofErr w:type="spellEnd"/>
            <w:r>
              <w:rPr>
                <w:rFonts w:ascii="Verdana" w:hAnsi="Verdana"/>
                <w:sz w:val="20"/>
                <w:szCs w:val="28"/>
              </w:rPr>
              <w:t xml:space="preserve"> </w:t>
            </w:r>
            <w:proofErr w:type="spellStart"/>
            <w:r>
              <w:rPr>
                <w:rFonts w:ascii="Verdana" w:hAnsi="Verdana"/>
                <w:sz w:val="20"/>
                <w:szCs w:val="28"/>
              </w:rPr>
              <w:t>vodikove</w:t>
            </w:r>
            <w:proofErr w:type="spellEnd"/>
            <w:r>
              <w:rPr>
                <w:rFonts w:ascii="Verdana" w:hAnsi="Verdana"/>
                <w:sz w:val="20"/>
                <w:szCs w:val="28"/>
              </w:rPr>
              <w:t xml:space="preserve"> </w:t>
            </w:r>
            <w:proofErr w:type="spellStart"/>
            <w:r>
              <w:rPr>
                <w:rFonts w:ascii="Verdana" w:hAnsi="Verdana"/>
                <w:sz w:val="20"/>
                <w:szCs w:val="28"/>
              </w:rPr>
              <w:t>gorivne</w:t>
            </w:r>
            <w:proofErr w:type="spellEnd"/>
            <w:r>
              <w:rPr>
                <w:rFonts w:ascii="Verdana" w:hAnsi="Verdana"/>
                <w:sz w:val="20"/>
                <w:szCs w:val="28"/>
              </w:rPr>
              <w:t xml:space="preserve"> </w:t>
            </w:r>
            <w:proofErr w:type="spellStart"/>
            <w:r>
              <w:rPr>
                <w:rFonts w:ascii="Verdana" w:hAnsi="Verdana"/>
                <w:sz w:val="20"/>
                <w:szCs w:val="28"/>
              </w:rPr>
              <w:t>celice</w:t>
            </w:r>
            <w:proofErr w:type="spellEnd"/>
            <w:r>
              <w:rPr>
                <w:rFonts w:ascii="Verdana" w:hAnsi="Verdana"/>
                <w:sz w:val="20"/>
                <w:szCs w:val="28"/>
              </w:rPr>
              <w:t xml:space="preserve"> (FCEV).</w:t>
            </w:r>
          </w:p>
        </w:tc>
      </w:tr>
      <w:tr w:rsidR="002D5E00" w:rsidRPr="00F03E74" w14:paraId="2F0757E2"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35378C1F" w14:textId="77777777" w:rsidR="002D5E00" w:rsidRPr="00F03E74" w:rsidRDefault="002D5E00" w:rsidP="00AE66D4">
            <w:pPr>
              <w:spacing w:after="0" w:line="240" w:lineRule="auto"/>
              <w:jc w:val="both"/>
              <w:rPr>
                <w:rFonts w:ascii="Verdana" w:hAnsi="Verdana"/>
                <w:b/>
                <w:sz w:val="20"/>
                <w:szCs w:val="28"/>
                <w:lang w:val="sl-SI"/>
              </w:rPr>
            </w:pPr>
            <w:r w:rsidRPr="00F03E74">
              <w:rPr>
                <w:rFonts w:ascii="Verdana" w:hAnsi="Verdana"/>
                <w:b/>
                <w:sz w:val="20"/>
                <w:szCs w:val="28"/>
                <w:lang w:val="sl-SI"/>
              </w:rPr>
              <w:lastRenderedPageBreak/>
              <w:t>OPCIJSKO – SODELOVANJE S CIVILNO ZAŠČITO</w:t>
            </w:r>
          </w:p>
        </w:tc>
      </w:tr>
      <w:tr w:rsidR="002D5E00" w:rsidRPr="00F03E74" w14:paraId="432625A1"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47C3372E" w14:textId="77777777" w:rsidR="002D5E00" w:rsidRPr="00F03E74" w:rsidRDefault="002D5E00" w:rsidP="00AE66D4">
            <w:pPr>
              <w:spacing w:after="0" w:line="240" w:lineRule="auto"/>
              <w:jc w:val="both"/>
              <w:rPr>
                <w:rFonts w:ascii="Verdana" w:hAnsi="Verdana"/>
                <w:b/>
                <w:sz w:val="20"/>
                <w:szCs w:val="28"/>
                <w:lang w:val="sl-SI"/>
              </w:rPr>
            </w:pPr>
            <w:r w:rsidRPr="00F03E74">
              <w:rPr>
                <w:rFonts w:ascii="Verdana" w:hAnsi="Verdana"/>
                <w:b/>
                <w:sz w:val="20"/>
                <w:szCs w:val="28"/>
                <w:lang w:val="sl-SI"/>
              </w:rPr>
              <w:t>Sodelovanje ni obvezno. V kolikor ponudnik želi sodelovati v občinskem sistemu zaščite, reševanja in pomoči, izpolni in podpiše izjavo ePRO – Izjava o sodelovanju s civilno zaščito.</w:t>
            </w:r>
          </w:p>
          <w:p w14:paraId="2728B924" w14:textId="77777777" w:rsidR="002D5E00" w:rsidRPr="00F03E74" w:rsidRDefault="002D5E00" w:rsidP="00AE66D4">
            <w:pPr>
              <w:spacing w:after="0" w:line="240" w:lineRule="auto"/>
              <w:jc w:val="both"/>
              <w:rPr>
                <w:rFonts w:ascii="Verdana" w:hAnsi="Verdana"/>
                <w:sz w:val="20"/>
                <w:szCs w:val="28"/>
                <w:lang w:val="sl-SI"/>
              </w:rPr>
            </w:pPr>
          </w:p>
          <w:p w14:paraId="60535891"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 xml:space="preserve">Naročnik tekom izvajanja storitev šolskih prevozov ponudnike obvešča, da lahko poleg izvajanja šolskih prevozov prostovoljno sodelujejo </w:t>
            </w:r>
            <w:bookmarkStart w:id="0" w:name="_Hlk136508720"/>
            <w:r w:rsidRPr="00F03E74">
              <w:rPr>
                <w:rFonts w:ascii="Verdana" w:hAnsi="Verdana"/>
                <w:sz w:val="20"/>
                <w:szCs w:val="28"/>
                <w:lang w:val="sl-SI"/>
              </w:rPr>
              <w:t>tudi v občinskem sistemu zaščite, reševanja in pomoči</w:t>
            </w:r>
            <w:bookmarkEnd w:id="0"/>
            <w:r w:rsidRPr="00F03E74">
              <w:rPr>
                <w:rFonts w:ascii="Verdana" w:hAnsi="Verdana"/>
                <w:sz w:val="20"/>
                <w:szCs w:val="28"/>
                <w:lang w:val="sl-SI"/>
              </w:rPr>
              <w:t xml:space="preserve">. </w:t>
            </w:r>
          </w:p>
          <w:p w14:paraId="78799F3E" w14:textId="77777777" w:rsidR="002D5E00" w:rsidRPr="00F03E74" w:rsidRDefault="002D5E00" w:rsidP="00AE66D4">
            <w:pPr>
              <w:spacing w:after="0" w:line="240" w:lineRule="auto"/>
              <w:jc w:val="both"/>
              <w:rPr>
                <w:rFonts w:ascii="Verdana" w:hAnsi="Verdana"/>
                <w:sz w:val="20"/>
                <w:szCs w:val="28"/>
                <w:lang w:val="sl-SI"/>
              </w:rPr>
            </w:pPr>
          </w:p>
          <w:p w14:paraId="6CDF154B" w14:textId="2712F01C"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Izvajalci prevozov šolskih otrok bi na podlagi Zakona o varstvu pred naravnimi in drugimi nesrečami (</w:t>
            </w:r>
            <w:r w:rsidR="00C92A06" w:rsidRPr="00C92A06">
              <w:rPr>
                <w:rFonts w:ascii="Verdana" w:hAnsi="Verdana"/>
                <w:sz w:val="20"/>
                <w:szCs w:val="28"/>
                <w:lang w:val="sl-SI"/>
              </w:rPr>
              <w:t>Uradni list RS, št. 51/06 – uradno prečiščeno besedilo, 97/10, 21/18 – ZNOrg in 117/22</w:t>
            </w:r>
            <w:r w:rsidRPr="00F03E74">
              <w:rPr>
                <w:rFonts w:ascii="Verdana" w:hAnsi="Verdana"/>
                <w:sz w:val="20"/>
                <w:szCs w:val="28"/>
                <w:lang w:val="sl-SI"/>
              </w:rPr>
              <w:t>), veljavnih uredb, pravilnikov in občinskih aktov izvajali prevoze za potrebe zaščite, reševanja in pomoči ob naravnih in drugih nesrečah na območju Občine Škofja Loka.</w:t>
            </w:r>
          </w:p>
          <w:p w14:paraId="4540BD2E" w14:textId="77777777" w:rsidR="002D5E00" w:rsidRPr="00F03E74" w:rsidRDefault="002D5E00" w:rsidP="00AE66D4">
            <w:pPr>
              <w:spacing w:after="0" w:line="240" w:lineRule="auto"/>
              <w:jc w:val="both"/>
              <w:rPr>
                <w:rFonts w:ascii="Verdana" w:hAnsi="Verdana"/>
                <w:sz w:val="20"/>
                <w:szCs w:val="28"/>
                <w:lang w:val="sl-SI"/>
              </w:rPr>
            </w:pPr>
          </w:p>
          <w:p w14:paraId="5FA66CF1"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Ob naravnih in drugih nesrečah se bi prednostno izvajale naslednje zadolžitve s področja zaščite, reševanja in pomoči:</w:t>
            </w:r>
          </w:p>
          <w:p w14:paraId="0EAE5496" w14:textId="77777777" w:rsidR="002D5E00" w:rsidRPr="00F03E74" w:rsidRDefault="002D5E00" w:rsidP="00AE66D4">
            <w:pPr>
              <w:spacing w:after="0" w:line="240" w:lineRule="auto"/>
              <w:jc w:val="both"/>
              <w:rPr>
                <w:rFonts w:ascii="Verdana" w:hAnsi="Verdana"/>
                <w:sz w:val="20"/>
                <w:szCs w:val="28"/>
                <w:lang w:val="sl-SI"/>
              </w:rPr>
            </w:pPr>
          </w:p>
          <w:p w14:paraId="50EFBBB5" w14:textId="77777777" w:rsidR="002D5E00" w:rsidRPr="00F03E74" w:rsidRDefault="002D5E00" w:rsidP="002D5E00">
            <w:pPr>
              <w:numPr>
                <w:ilvl w:val="0"/>
                <w:numId w:val="14"/>
              </w:numPr>
              <w:spacing w:after="0" w:line="240" w:lineRule="auto"/>
              <w:jc w:val="both"/>
              <w:rPr>
                <w:rFonts w:ascii="Verdana" w:eastAsia="Times New Roman" w:hAnsi="Verdana"/>
                <w:b/>
                <w:bCs/>
                <w:sz w:val="20"/>
                <w:lang w:val="sl-SI"/>
              </w:rPr>
            </w:pPr>
            <w:r w:rsidRPr="00F03E74">
              <w:rPr>
                <w:rFonts w:ascii="Verdana" w:eastAsia="Times New Roman" w:hAnsi="Verdana"/>
                <w:b/>
                <w:bCs/>
                <w:sz w:val="20"/>
                <w:lang w:val="sl-SI"/>
              </w:rPr>
              <w:t xml:space="preserve">prevozi moštev iz sistema zaščite, reševanja in pomoči ter njihove opreme oz. materialnih sredstev; </w:t>
            </w:r>
          </w:p>
          <w:p w14:paraId="1800F7F5" w14:textId="77777777" w:rsidR="002D5E00" w:rsidRPr="00F03E74" w:rsidRDefault="002D5E00" w:rsidP="002D5E00">
            <w:pPr>
              <w:numPr>
                <w:ilvl w:val="0"/>
                <w:numId w:val="14"/>
              </w:numPr>
              <w:spacing w:after="0" w:line="240" w:lineRule="auto"/>
              <w:jc w:val="both"/>
              <w:rPr>
                <w:rFonts w:ascii="Verdana" w:eastAsia="Times New Roman" w:hAnsi="Verdana"/>
                <w:b/>
                <w:bCs/>
                <w:sz w:val="20"/>
                <w:lang w:val="sl-SI"/>
              </w:rPr>
            </w:pPr>
            <w:r w:rsidRPr="00F03E74">
              <w:rPr>
                <w:rFonts w:ascii="Verdana" w:eastAsia="Times New Roman" w:hAnsi="Verdana"/>
                <w:b/>
                <w:bCs/>
                <w:sz w:val="20"/>
                <w:lang w:val="sl-SI"/>
              </w:rPr>
              <w:t>prevozi oseb, njihove osebne in druge opreme ob evakuacijah;</w:t>
            </w:r>
          </w:p>
          <w:p w14:paraId="78352660" w14:textId="77777777" w:rsidR="002D5E00" w:rsidRPr="00F03E74" w:rsidRDefault="002D5E00" w:rsidP="002D5E00">
            <w:pPr>
              <w:numPr>
                <w:ilvl w:val="0"/>
                <w:numId w:val="14"/>
              </w:numPr>
              <w:spacing w:after="0" w:line="240" w:lineRule="auto"/>
              <w:jc w:val="both"/>
              <w:rPr>
                <w:rFonts w:ascii="Verdana" w:eastAsia="Times New Roman" w:hAnsi="Verdana"/>
                <w:b/>
                <w:bCs/>
                <w:sz w:val="20"/>
                <w:lang w:val="sl-SI"/>
              </w:rPr>
            </w:pPr>
            <w:r w:rsidRPr="00F03E74">
              <w:rPr>
                <w:rFonts w:ascii="Verdana" w:eastAsia="Times New Roman" w:hAnsi="Verdana"/>
                <w:b/>
                <w:bCs/>
                <w:sz w:val="20"/>
                <w:lang w:val="sl-SI"/>
              </w:rPr>
              <w:t>drugi prevozi in/ali odrejene naloge, ki jih glede na razpoložljiva tehnična sredstva ter kadrovsko zasedbo in usposobljenost lahko izvajajo.</w:t>
            </w:r>
          </w:p>
          <w:p w14:paraId="2A0E2FCE" w14:textId="77777777" w:rsidR="002D5E00" w:rsidRPr="00F03E74" w:rsidRDefault="002D5E00" w:rsidP="00AE66D4">
            <w:pPr>
              <w:spacing w:after="0" w:line="240" w:lineRule="auto"/>
              <w:jc w:val="both"/>
              <w:rPr>
                <w:rFonts w:ascii="Verdana" w:eastAsia="Times New Roman" w:hAnsi="Verdana"/>
                <w:b/>
                <w:bCs/>
                <w:sz w:val="20"/>
                <w:lang w:val="sl-SI"/>
              </w:rPr>
            </w:pPr>
          </w:p>
          <w:p w14:paraId="7D4CC048" w14:textId="77777777" w:rsidR="002D5E00" w:rsidRPr="00F03E74" w:rsidRDefault="002D5E00" w:rsidP="00AE66D4">
            <w:pPr>
              <w:spacing w:after="0" w:line="240" w:lineRule="auto"/>
              <w:jc w:val="both"/>
              <w:rPr>
                <w:rFonts w:ascii="Verdana" w:eastAsia="Times New Roman" w:hAnsi="Verdana"/>
                <w:bCs/>
                <w:sz w:val="20"/>
                <w:lang w:val="sl-SI"/>
              </w:rPr>
            </w:pPr>
            <w:r w:rsidRPr="00F03E74">
              <w:rPr>
                <w:rFonts w:ascii="Verdana" w:eastAsia="Times New Roman" w:hAnsi="Verdana"/>
                <w:bCs/>
                <w:sz w:val="20"/>
                <w:lang w:val="sl-SI"/>
              </w:rPr>
              <w:t xml:space="preserve">Izvajalci bodo izvajali navedene naloge zaščite, reševanja in pomoči z lastnimi kadrovskimi in razpoložljivimi tehničnimi sredstvi na podlagi obvestila, ki ga prejmejo neposredno od </w:t>
            </w:r>
            <w:bookmarkStart w:id="1" w:name="_Hlk136508770"/>
            <w:r w:rsidRPr="00F03E74">
              <w:rPr>
                <w:rFonts w:ascii="Verdana" w:eastAsia="Times New Roman" w:hAnsi="Verdana"/>
                <w:bCs/>
                <w:sz w:val="20"/>
                <w:lang w:val="sl-SI"/>
              </w:rPr>
              <w:t>Regijskega centra za obveščanje Kranj, pristojnega poveljnika Civilne zaščite občine Škofja Loka, njegovega namestnika, župana Občine Škofja Loka, poveljnika Civilne zaščite za Gorenjsko ali poveljnika Civilne zaščite Republike Slovenije</w:t>
            </w:r>
            <w:bookmarkEnd w:id="1"/>
            <w:r w:rsidRPr="00F03E74">
              <w:rPr>
                <w:rFonts w:ascii="Verdana" w:eastAsia="Times New Roman" w:hAnsi="Verdana"/>
                <w:bCs/>
                <w:sz w:val="20"/>
                <w:lang w:val="sl-SI"/>
              </w:rPr>
              <w:t xml:space="preserve">. Izvajalec bo določil kontaktno osebo, ki bo odgovorna za prejem zaprosil in komunikacijo za izvajanje prevozov in/ali drugih izvedljivih storitev ob naravnih in drugih nesrečah ter samostojno organizira izvedbo odrejenih </w:t>
            </w:r>
            <w:r w:rsidRPr="00F03E74">
              <w:rPr>
                <w:rFonts w:ascii="Verdana" w:eastAsia="Times New Roman" w:hAnsi="Verdana"/>
                <w:bCs/>
                <w:sz w:val="20"/>
                <w:lang w:val="sl-SI"/>
              </w:rPr>
              <w:lastRenderedPageBreak/>
              <w:t>nalog znotraj podjetja v skladu z usmeritvami pristojnega poveljnika Civilne zaščite, njegovega namestnika oziroma vodje intervencije.</w:t>
            </w:r>
          </w:p>
          <w:p w14:paraId="0479912E" w14:textId="77777777" w:rsidR="002D5E00" w:rsidRPr="00F03E74" w:rsidRDefault="002D5E00" w:rsidP="00AE66D4">
            <w:pPr>
              <w:spacing w:after="0" w:line="240" w:lineRule="auto"/>
              <w:jc w:val="both"/>
              <w:rPr>
                <w:rFonts w:ascii="Verdana" w:eastAsia="Times New Roman" w:hAnsi="Verdana"/>
                <w:bCs/>
                <w:sz w:val="20"/>
                <w:lang w:val="sl-SI"/>
              </w:rPr>
            </w:pPr>
          </w:p>
          <w:p w14:paraId="46C3517A" w14:textId="3C09BE5A" w:rsidR="002D5E00" w:rsidRPr="00F03E74" w:rsidRDefault="002D5E00" w:rsidP="00AE66D4">
            <w:pPr>
              <w:spacing w:after="0" w:line="240" w:lineRule="auto"/>
              <w:jc w:val="both"/>
              <w:rPr>
                <w:rFonts w:ascii="Verdana" w:eastAsia="Times New Roman" w:hAnsi="Verdana"/>
                <w:b/>
                <w:bCs/>
                <w:sz w:val="20"/>
                <w:lang w:val="sl-SI"/>
              </w:rPr>
            </w:pPr>
            <w:r w:rsidRPr="00F03E74">
              <w:rPr>
                <w:rFonts w:ascii="Verdana" w:eastAsia="Times New Roman" w:hAnsi="Verdana"/>
                <w:bCs/>
                <w:sz w:val="20"/>
                <w:lang w:val="sl-SI"/>
              </w:rPr>
              <w:t>Občina Škofja Loka se zaveže, da bo podjetjem povrnila nastale stroške za sodelovanje pri opravljanju prevozov s področja zaščite, reševanja in pomoči ob naravnih in drugih nesrečah, po predložitvi obračuna izvedenih del, na podlagi potrjenega obračuna s strani pristojne občinske službe pa izstavljenega e-računa. Upošteva se obračun po dejansko izvedenih količinah in ceniku po katerem se izvajajo šolski prevozi. Odstopanja in posebnosti se glede na konkretno situacijo dogovorijo in obračunajo v skladu z medsebojnim dogovorom. V skladu z ZIPRS2</w:t>
            </w:r>
            <w:r w:rsidR="00C92A06">
              <w:rPr>
                <w:rFonts w:ascii="Verdana" w:eastAsia="Times New Roman" w:hAnsi="Verdana"/>
                <w:bCs/>
                <w:sz w:val="20"/>
                <w:lang w:val="sl-SI"/>
              </w:rPr>
              <w:t>4</w:t>
            </w:r>
            <w:r w:rsidRPr="00F03E74">
              <w:rPr>
                <w:rFonts w:ascii="Verdana" w:eastAsia="Times New Roman" w:hAnsi="Verdana"/>
                <w:bCs/>
                <w:sz w:val="20"/>
                <w:lang w:val="sl-SI"/>
              </w:rPr>
              <w:t>2</w:t>
            </w:r>
            <w:r w:rsidR="00C92A06">
              <w:rPr>
                <w:rFonts w:ascii="Verdana" w:eastAsia="Times New Roman" w:hAnsi="Verdana"/>
                <w:bCs/>
                <w:sz w:val="20"/>
                <w:lang w:val="sl-SI"/>
              </w:rPr>
              <w:t>5</w:t>
            </w:r>
            <w:r w:rsidRPr="00F03E74">
              <w:rPr>
                <w:rFonts w:ascii="Verdana" w:eastAsia="Times New Roman" w:hAnsi="Verdana"/>
                <w:bCs/>
                <w:sz w:val="20"/>
                <w:lang w:val="sl-SI"/>
              </w:rPr>
              <w:t xml:space="preserve"> (</w:t>
            </w:r>
            <w:r w:rsidR="003D4526" w:rsidRPr="003D4526">
              <w:rPr>
                <w:rFonts w:ascii="Verdana" w:eastAsia="Times New Roman" w:hAnsi="Verdana"/>
                <w:bCs/>
                <w:sz w:val="20"/>
                <w:lang w:val="sl-SI"/>
              </w:rPr>
              <w:t>Uradni list RS, št. 123/23 in 12/24</w:t>
            </w:r>
            <w:r w:rsidRPr="00F03E74">
              <w:rPr>
                <w:rFonts w:ascii="Verdana" w:eastAsia="Times New Roman" w:hAnsi="Verdana"/>
                <w:bCs/>
                <w:sz w:val="20"/>
                <w:lang w:val="sl-SI"/>
              </w:rPr>
              <w:t>) bo račun plačan v roku 30 dni po prejemu e-računa.</w:t>
            </w:r>
            <w:r w:rsidRPr="00F03E74">
              <w:rPr>
                <w:rFonts w:ascii="Verdana" w:eastAsia="Times New Roman" w:hAnsi="Verdana"/>
                <w:b/>
                <w:bCs/>
                <w:sz w:val="20"/>
                <w:lang w:val="sl-SI"/>
              </w:rPr>
              <w:t xml:space="preserve"> </w:t>
            </w:r>
          </w:p>
          <w:p w14:paraId="4E197EE6" w14:textId="77777777" w:rsidR="002D5E00" w:rsidRPr="00F03E74" w:rsidRDefault="002D5E00" w:rsidP="00AE66D4">
            <w:pPr>
              <w:spacing w:after="0" w:line="240" w:lineRule="auto"/>
              <w:jc w:val="both"/>
              <w:rPr>
                <w:rFonts w:ascii="Verdana" w:hAnsi="Verdana"/>
                <w:sz w:val="20"/>
                <w:szCs w:val="28"/>
                <w:lang w:val="sl-SI"/>
              </w:rPr>
            </w:pPr>
          </w:p>
        </w:tc>
      </w:tr>
    </w:tbl>
    <w:p w14:paraId="5F72AE5C" w14:textId="77777777" w:rsidR="0040169F" w:rsidRPr="00F03E74" w:rsidRDefault="0040169F" w:rsidP="003A627A">
      <w:pPr>
        <w:spacing w:after="0" w:line="240" w:lineRule="auto"/>
        <w:jc w:val="both"/>
        <w:rPr>
          <w:rFonts w:ascii="Verdana" w:hAnsi="Verdana"/>
          <w:b/>
          <w:sz w:val="20"/>
          <w:szCs w:val="28"/>
          <w:lang w:val="sl-SI"/>
        </w:rPr>
      </w:pPr>
    </w:p>
    <w:p w14:paraId="4D97E4A6" w14:textId="77777777" w:rsidR="00792CE4" w:rsidRPr="00F03E74" w:rsidRDefault="00D228E0" w:rsidP="00792CE4">
      <w:pPr>
        <w:spacing w:after="0" w:line="240" w:lineRule="auto"/>
        <w:jc w:val="both"/>
        <w:rPr>
          <w:rFonts w:ascii="Verdana" w:hAnsi="Verdana"/>
          <w:sz w:val="20"/>
          <w:szCs w:val="20"/>
          <w:lang w:val="sl-SI"/>
        </w:rPr>
      </w:pPr>
      <w:r w:rsidRPr="00F03E74">
        <w:rPr>
          <w:rFonts w:ascii="Verdana" w:hAnsi="Verdana"/>
          <w:sz w:val="20"/>
          <w:szCs w:val="20"/>
          <w:lang w:val="sl-SI"/>
        </w:rPr>
        <w:t>Zastopnik/p</w:t>
      </w:r>
      <w:r w:rsidR="00792CE4" w:rsidRPr="00F03E74">
        <w:rPr>
          <w:rFonts w:ascii="Verdana" w:hAnsi="Verdana"/>
          <w:sz w:val="20"/>
          <w:szCs w:val="20"/>
          <w:lang w:val="sl-SI"/>
        </w:rPr>
        <w:t>ooblaščeni predstavnik ponudnika izjavljam, da ponujeno blago/vse storitve v celoti ustreza/jo zgoraj navedenim opisom.</w:t>
      </w:r>
    </w:p>
    <w:p w14:paraId="572B9D5A" w14:textId="6D7DE039" w:rsidR="00792CE4" w:rsidRPr="00F03E74" w:rsidRDefault="00792CE4" w:rsidP="00792CE4">
      <w:pPr>
        <w:spacing w:after="0" w:line="240" w:lineRule="auto"/>
        <w:rPr>
          <w:rFonts w:ascii="Verdana" w:hAnsi="Verdana"/>
          <w:sz w:val="20"/>
          <w:szCs w:val="20"/>
          <w:lang w:val="sl-SI"/>
        </w:rPr>
      </w:pPr>
    </w:p>
    <w:p w14:paraId="110FE0F2" w14:textId="77777777" w:rsidR="00D40296" w:rsidRPr="00F03E74" w:rsidRDefault="00D40296" w:rsidP="00792CE4">
      <w:pPr>
        <w:spacing w:after="0" w:line="240" w:lineRule="auto"/>
        <w:rPr>
          <w:rFonts w:ascii="Verdana" w:hAnsi="Verdana"/>
          <w:sz w:val="20"/>
          <w:szCs w:val="20"/>
          <w:lang w:val="sl-SI"/>
        </w:rPr>
      </w:pPr>
    </w:p>
    <w:p w14:paraId="3F4078DC" w14:textId="77777777" w:rsidR="00792CE4" w:rsidRPr="00F03E74" w:rsidRDefault="00792CE4" w:rsidP="00792CE4">
      <w:pPr>
        <w:spacing w:after="0" w:line="240" w:lineRule="auto"/>
        <w:rPr>
          <w:rFonts w:ascii="Verdana" w:hAnsi="Verdana"/>
          <w:sz w:val="20"/>
          <w:szCs w:val="20"/>
          <w:lang w:val="sl-SI"/>
        </w:rPr>
      </w:pP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bookmarkStart w:id="2" w:name="_Hlk511137352"/>
      <w:r w:rsidRPr="00F03E74">
        <w:rPr>
          <w:rFonts w:ascii="Verdana" w:hAnsi="Verdana"/>
          <w:sz w:val="20"/>
          <w:szCs w:val="20"/>
          <w:lang w:val="sl-SI"/>
        </w:rPr>
        <w:t xml:space="preserve">V/na </w:t>
      </w:r>
      <w:r w:rsidRPr="00F03E74">
        <w:rPr>
          <w:rFonts w:ascii="Verdana" w:hAnsi="Verdana"/>
          <w:sz w:val="20"/>
          <w:szCs w:val="20"/>
          <w:lang w:val="sl-SI"/>
        </w:rPr>
        <w:fldChar w:fldCharType="begin">
          <w:ffData>
            <w:name w:val="Text1"/>
            <w:enabled/>
            <w:calcOnExit w:val="0"/>
            <w:textInput/>
          </w:ffData>
        </w:fldChar>
      </w:r>
      <w:bookmarkStart w:id="3" w:name="Text1"/>
      <w:r w:rsidRPr="00F03E74">
        <w:rPr>
          <w:rFonts w:ascii="Verdana" w:hAnsi="Verdana"/>
          <w:sz w:val="20"/>
          <w:szCs w:val="20"/>
          <w:lang w:val="sl-SI"/>
        </w:rPr>
        <w:instrText xml:space="preserve"> FORMTEXT </w:instrText>
      </w:r>
      <w:r w:rsidRPr="00F03E74">
        <w:rPr>
          <w:rFonts w:ascii="Verdana" w:hAnsi="Verdana"/>
          <w:sz w:val="20"/>
          <w:szCs w:val="20"/>
          <w:lang w:val="sl-SI"/>
        </w:rPr>
      </w:r>
      <w:r w:rsidRPr="00F03E74">
        <w:rPr>
          <w:rFonts w:ascii="Verdana" w:hAnsi="Verdana"/>
          <w:sz w:val="20"/>
          <w:szCs w:val="20"/>
          <w:lang w:val="sl-SI"/>
        </w:rPr>
        <w:fldChar w:fldCharType="separate"/>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ab/>
      </w:r>
      <w:r w:rsidRPr="00F03E74">
        <w:rPr>
          <w:rFonts w:ascii="Verdana" w:hAnsi="Verdana"/>
          <w:noProof/>
          <w:sz w:val="20"/>
          <w:szCs w:val="20"/>
          <w:lang w:val="sl-SI"/>
        </w:rPr>
        <w:tab/>
      </w:r>
      <w:r w:rsidRPr="00F03E74">
        <w:rPr>
          <w:rFonts w:ascii="Verdana" w:hAnsi="Verdana"/>
          <w:noProof/>
          <w:sz w:val="20"/>
          <w:szCs w:val="20"/>
          <w:lang w:val="sl-SI"/>
        </w:rPr>
        <w:t> </w:t>
      </w:r>
      <w:r w:rsidRPr="00F03E74">
        <w:rPr>
          <w:rFonts w:ascii="Verdana" w:hAnsi="Verdana"/>
          <w:sz w:val="20"/>
          <w:szCs w:val="20"/>
          <w:lang w:val="sl-SI"/>
        </w:rPr>
        <w:fldChar w:fldCharType="end"/>
      </w:r>
      <w:bookmarkEnd w:id="3"/>
      <w:r w:rsidRPr="00F03E74">
        <w:rPr>
          <w:rFonts w:ascii="Verdana" w:hAnsi="Verdana"/>
          <w:sz w:val="20"/>
          <w:szCs w:val="20"/>
          <w:lang w:val="sl-SI"/>
        </w:rPr>
        <w:t xml:space="preserve">, dne </w:t>
      </w:r>
      <w:r w:rsidRPr="00F03E74">
        <w:rPr>
          <w:rFonts w:ascii="Verdana" w:hAnsi="Verdana"/>
          <w:sz w:val="20"/>
          <w:szCs w:val="20"/>
          <w:lang w:val="sl-SI"/>
        </w:rPr>
        <w:fldChar w:fldCharType="begin">
          <w:ffData>
            <w:name w:val="Text2"/>
            <w:enabled/>
            <w:calcOnExit w:val="0"/>
            <w:textInput/>
          </w:ffData>
        </w:fldChar>
      </w:r>
      <w:bookmarkStart w:id="4" w:name="Text2"/>
      <w:r w:rsidRPr="00F03E74">
        <w:rPr>
          <w:rFonts w:ascii="Verdana" w:hAnsi="Verdana"/>
          <w:sz w:val="20"/>
          <w:szCs w:val="20"/>
          <w:lang w:val="sl-SI"/>
        </w:rPr>
        <w:instrText xml:space="preserve"> FORMTEXT </w:instrText>
      </w:r>
      <w:r w:rsidRPr="00F03E74">
        <w:rPr>
          <w:rFonts w:ascii="Verdana" w:hAnsi="Verdana"/>
          <w:sz w:val="20"/>
          <w:szCs w:val="20"/>
          <w:lang w:val="sl-SI"/>
        </w:rPr>
      </w:r>
      <w:r w:rsidRPr="00F03E74">
        <w:rPr>
          <w:rFonts w:ascii="Verdana" w:hAnsi="Verdana"/>
          <w:sz w:val="20"/>
          <w:szCs w:val="20"/>
          <w:lang w:val="sl-SI"/>
        </w:rPr>
        <w:fldChar w:fldCharType="separate"/>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ab/>
      </w:r>
      <w:r w:rsidRPr="00F03E74">
        <w:rPr>
          <w:rFonts w:ascii="Verdana" w:hAnsi="Verdana"/>
          <w:noProof/>
          <w:sz w:val="20"/>
          <w:szCs w:val="20"/>
          <w:lang w:val="sl-SI"/>
        </w:rPr>
        <w:t> </w:t>
      </w:r>
      <w:r w:rsidRPr="00F03E74">
        <w:rPr>
          <w:rFonts w:ascii="Verdana" w:hAnsi="Verdana"/>
          <w:sz w:val="20"/>
          <w:szCs w:val="20"/>
          <w:lang w:val="sl-SI"/>
        </w:rPr>
        <w:fldChar w:fldCharType="end"/>
      </w:r>
      <w:bookmarkEnd w:id="4"/>
    </w:p>
    <w:p w14:paraId="276970BB" w14:textId="77777777" w:rsidR="00792CE4" w:rsidRPr="00F03E74" w:rsidRDefault="00792CE4" w:rsidP="00792CE4">
      <w:pPr>
        <w:spacing w:after="0" w:line="240" w:lineRule="auto"/>
        <w:rPr>
          <w:rFonts w:ascii="Verdana" w:hAnsi="Verdana"/>
          <w:sz w:val="20"/>
          <w:szCs w:val="20"/>
          <w:lang w:val="sl-SI"/>
        </w:rPr>
      </w:pPr>
    </w:p>
    <w:p w14:paraId="784EC743" w14:textId="51390328" w:rsidR="00792CE4" w:rsidRPr="00F03E74" w:rsidRDefault="00792CE4" w:rsidP="00F03E74">
      <w:pPr>
        <w:spacing w:after="0" w:line="240" w:lineRule="auto"/>
        <w:rPr>
          <w:rFonts w:ascii="Verdana" w:hAnsi="Verdana"/>
          <w:b/>
          <w:sz w:val="20"/>
          <w:szCs w:val="28"/>
          <w:lang w:val="sl-SI"/>
        </w:rPr>
      </w:pP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t>Ime in priimek:</w:t>
      </w:r>
      <w:bookmarkEnd w:id="2"/>
    </w:p>
    <w:sectPr w:rsidR="00792CE4" w:rsidRPr="00F03E74" w:rsidSect="006E6E30">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CAA52" w14:textId="77777777" w:rsidR="00936BDF" w:rsidRDefault="00936BDF" w:rsidP="00540116">
      <w:pPr>
        <w:spacing w:after="0" w:line="240" w:lineRule="auto"/>
      </w:pPr>
      <w:r>
        <w:separator/>
      </w:r>
    </w:p>
  </w:endnote>
  <w:endnote w:type="continuationSeparator" w:id="0">
    <w:p w14:paraId="5BDABE93" w14:textId="77777777" w:rsidR="00936BDF" w:rsidRDefault="00936BDF"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90D0" w14:textId="77777777" w:rsidR="002D5E00" w:rsidRDefault="002D5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74605D">
            <w:rPr>
              <w:rFonts w:ascii="Verdana" w:hAnsi="Verdana"/>
              <w:i/>
              <w:sz w:val="16"/>
              <w:szCs w:val="16"/>
              <w:lang w:val="sl-SI"/>
            </w:rPr>
            <w:t>3</w:t>
          </w:r>
        </w:p>
      </w:tc>
      <w:tc>
        <w:tcPr>
          <w:tcW w:w="6588" w:type="dxa"/>
          <w:shd w:val="clear" w:color="auto" w:fill="auto"/>
          <w:vAlign w:val="center"/>
        </w:tcPr>
        <w:p w14:paraId="746F923B" w14:textId="720EA863"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544C">
            <w:rPr>
              <w:rFonts w:ascii="Verdana" w:hAnsi="Verdana"/>
              <w:noProof/>
              <w:sz w:val="16"/>
              <w:szCs w:val="16"/>
              <w:lang w:val="sl-SI"/>
            </w:rPr>
            <w:t>6</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544C">
            <w:rPr>
              <w:rFonts w:ascii="Verdana" w:hAnsi="Verdana"/>
              <w:noProof/>
              <w:sz w:val="16"/>
              <w:szCs w:val="16"/>
              <w:lang w:val="sl-SI"/>
            </w:rPr>
            <w:t>6</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ECBF1" w14:textId="77777777" w:rsidR="002D5E00" w:rsidRDefault="002D5E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2BA7" w14:textId="77777777" w:rsidR="00936BDF" w:rsidRDefault="00936BDF" w:rsidP="00540116">
      <w:pPr>
        <w:spacing w:after="0" w:line="240" w:lineRule="auto"/>
      </w:pPr>
      <w:r>
        <w:separator/>
      </w:r>
    </w:p>
  </w:footnote>
  <w:footnote w:type="continuationSeparator" w:id="0">
    <w:p w14:paraId="5264838E" w14:textId="77777777" w:rsidR="00936BDF" w:rsidRDefault="00936BDF"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450C" w14:textId="77777777" w:rsidR="002D5E00" w:rsidRDefault="002D5E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99834" w14:textId="77777777" w:rsidR="002D5E00" w:rsidRDefault="002D5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36E66"/>
    <w:multiLevelType w:val="hybridMultilevel"/>
    <w:tmpl w:val="E3D4C5F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9C02B1"/>
    <w:multiLevelType w:val="hybridMultilevel"/>
    <w:tmpl w:val="29C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1001A8"/>
    <w:multiLevelType w:val="hybridMultilevel"/>
    <w:tmpl w:val="BA2CA5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5072"/>
    <w:multiLevelType w:val="hybridMultilevel"/>
    <w:tmpl w:val="C8C6F19C"/>
    <w:lvl w:ilvl="0" w:tplc="A432876C">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4F249DB"/>
    <w:multiLevelType w:val="singleLevel"/>
    <w:tmpl w:val="04240001"/>
    <w:lvl w:ilvl="0">
      <w:start w:val="1"/>
      <w:numFmt w:val="bullet"/>
      <w:lvlText w:val=""/>
      <w:lvlJc w:val="left"/>
      <w:pPr>
        <w:ind w:left="720" w:hanging="360"/>
      </w:pPr>
      <w:rPr>
        <w:rFonts w:ascii="Symbol" w:hAnsi="Symbol" w:hint="default"/>
      </w:rPr>
    </w:lvl>
  </w:abstractNum>
  <w:abstractNum w:abstractNumId="9" w15:restartNumberingAfterBreak="0">
    <w:nsid w:val="54BF7A5D"/>
    <w:multiLevelType w:val="hybridMultilevel"/>
    <w:tmpl w:val="C7C21600"/>
    <w:lvl w:ilvl="0" w:tplc="A432876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1B232B2"/>
    <w:multiLevelType w:val="hybridMultilevel"/>
    <w:tmpl w:val="5580A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E45341"/>
    <w:multiLevelType w:val="hybridMultilevel"/>
    <w:tmpl w:val="C4C8A8BC"/>
    <w:lvl w:ilvl="0" w:tplc="3956FF74">
      <w:start w:val="1"/>
      <w:numFmt w:val="bullet"/>
      <w:lvlText w:val="-"/>
      <w:lvlJc w:val="left"/>
      <w:pPr>
        <w:ind w:left="1440" w:hanging="360"/>
      </w:pPr>
      <w:rPr>
        <w:rFonts w:ascii="Calibri" w:eastAsiaTheme="minorHAnsi" w:hAnsi="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85517A2"/>
    <w:multiLevelType w:val="hybridMultilevel"/>
    <w:tmpl w:val="79F649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593173">
    <w:abstractNumId w:val="4"/>
  </w:num>
  <w:num w:numId="2" w16cid:durableId="1058748152">
    <w:abstractNumId w:val="13"/>
  </w:num>
  <w:num w:numId="3" w16cid:durableId="983393811">
    <w:abstractNumId w:val="10"/>
  </w:num>
  <w:num w:numId="4" w16cid:durableId="70738457">
    <w:abstractNumId w:val="2"/>
  </w:num>
  <w:num w:numId="5" w16cid:durableId="971056078">
    <w:abstractNumId w:val="6"/>
  </w:num>
  <w:num w:numId="6" w16cid:durableId="1507674605">
    <w:abstractNumId w:val="0"/>
  </w:num>
  <w:num w:numId="7" w16cid:durableId="20321709">
    <w:abstractNumId w:val="5"/>
  </w:num>
  <w:num w:numId="8" w16cid:durableId="1901600068">
    <w:abstractNumId w:val="9"/>
  </w:num>
  <w:num w:numId="9" w16cid:durableId="780027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571371">
    <w:abstractNumId w:val="12"/>
  </w:num>
  <w:num w:numId="11" w16cid:durableId="1264455529">
    <w:abstractNumId w:val="14"/>
  </w:num>
  <w:num w:numId="12" w16cid:durableId="400643998">
    <w:abstractNumId w:val="3"/>
  </w:num>
  <w:num w:numId="13" w16cid:durableId="779299062">
    <w:abstractNumId w:val="11"/>
  </w:num>
  <w:num w:numId="14" w16cid:durableId="529344153">
    <w:abstractNumId w:val="8"/>
  </w:num>
  <w:num w:numId="15" w16cid:durableId="676154285">
    <w:abstractNumId w:val="7"/>
  </w:num>
  <w:num w:numId="16" w16cid:durableId="13580003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91156"/>
    <w:rsid w:val="000B3251"/>
    <w:rsid w:val="000C630C"/>
    <w:rsid w:val="0010095B"/>
    <w:rsid w:val="00125729"/>
    <w:rsid w:val="0013141E"/>
    <w:rsid w:val="001409D8"/>
    <w:rsid w:val="00164C3D"/>
    <w:rsid w:val="0018304D"/>
    <w:rsid w:val="001B524D"/>
    <w:rsid w:val="001C5A88"/>
    <w:rsid w:val="001D6BD3"/>
    <w:rsid w:val="001E4E4D"/>
    <w:rsid w:val="001F463C"/>
    <w:rsid w:val="00204FCF"/>
    <w:rsid w:val="00251854"/>
    <w:rsid w:val="002771C1"/>
    <w:rsid w:val="00286C6C"/>
    <w:rsid w:val="00292849"/>
    <w:rsid w:val="002A12DD"/>
    <w:rsid w:val="002A2382"/>
    <w:rsid w:val="002B3F9F"/>
    <w:rsid w:val="002B4C03"/>
    <w:rsid w:val="002D5E00"/>
    <w:rsid w:val="002E2399"/>
    <w:rsid w:val="002E40C2"/>
    <w:rsid w:val="002F0454"/>
    <w:rsid w:val="003035CB"/>
    <w:rsid w:val="00311F43"/>
    <w:rsid w:val="003129FE"/>
    <w:rsid w:val="00334F67"/>
    <w:rsid w:val="00336CFD"/>
    <w:rsid w:val="003411BC"/>
    <w:rsid w:val="003546CB"/>
    <w:rsid w:val="00355032"/>
    <w:rsid w:val="003564A9"/>
    <w:rsid w:val="00382C05"/>
    <w:rsid w:val="003A627A"/>
    <w:rsid w:val="003B04F2"/>
    <w:rsid w:val="003D4526"/>
    <w:rsid w:val="0040169F"/>
    <w:rsid w:val="00422BDB"/>
    <w:rsid w:val="00451E41"/>
    <w:rsid w:val="00484860"/>
    <w:rsid w:val="004B2C5A"/>
    <w:rsid w:val="004D18FD"/>
    <w:rsid w:val="004F17F3"/>
    <w:rsid w:val="005134B2"/>
    <w:rsid w:val="0051544C"/>
    <w:rsid w:val="00522A65"/>
    <w:rsid w:val="00540116"/>
    <w:rsid w:val="00547605"/>
    <w:rsid w:val="00556AA7"/>
    <w:rsid w:val="00571AC5"/>
    <w:rsid w:val="005957B3"/>
    <w:rsid w:val="005B0C10"/>
    <w:rsid w:val="005B5A0D"/>
    <w:rsid w:val="005B7B23"/>
    <w:rsid w:val="005D28B6"/>
    <w:rsid w:val="005E4BFF"/>
    <w:rsid w:val="005F02A1"/>
    <w:rsid w:val="0060436C"/>
    <w:rsid w:val="00617004"/>
    <w:rsid w:val="0063606C"/>
    <w:rsid w:val="00642C4C"/>
    <w:rsid w:val="006A7ABC"/>
    <w:rsid w:val="006B2595"/>
    <w:rsid w:val="006C7E33"/>
    <w:rsid w:val="006D56F3"/>
    <w:rsid w:val="006E61C8"/>
    <w:rsid w:val="006E6E30"/>
    <w:rsid w:val="0070566A"/>
    <w:rsid w:val="0070782A"/>
    <w:rsid w:val="0071138D"/>
    <w:rsid w:val="007120B7"/>
    <w:rsid w:val="00723A78"/>
    <w:rsid w:val="00725F47"/>
    <w:rsid w:val="00734EF5"/>
    <w:rsid w:val="00740AC4"/>
    <w:rsid w:val="0074605D"/>
    <w:rsid w:val="00792CE4"/>
    <w:rsid w:val="007A6790"/>
    <w:rsid w:val="007D6457"/>
    <w:rsid w:val="007E124B"/>
    <w:rsid w:val="007F141F"/>
    <w:rsid w:val="007F5782"/>
    <w:rsid w:val="008026F0"/>
    <w:rsid w:val="008356AC"/>
    <w:rsid w:val="00844713"/>
    <w:rsid w:val="00850F3E"/>
    <w:rsid w:val="008A3921"/>
    <w:rsid w:val="008C14D0"/>
    <w:rsid w:val="008D073A"/>
    <w:rsid w:val="008D12D3"/>
    <w:rsid w:val="008E7CEA"/>
    <w:rsid w:val="008F0D04"/>
    <w:rsid w:val="009061C2"/>
    <w:rsid w:val="00911568"/>
    <w:rsid w:val="00924FFD"/>
    <w:rsid w:val="00936BDF"/>
    <w:rsid w:val="0095520A"/>
    <w:rsid w:val="00963F3E"/>
    <w:rsid w:val="00974AA2"/>
    <w:rsid w:val="00977253"/>
    <w:rsid w:val="00977CE6"/>
    <w:rsid w:val="009D4D96"/>
    <w:rsid w:val="00A2011D"/>
    <w:rsid w:val="00A20748"/>
    <w:rsid w:val="00A218F2"/>
    <w:rsid w:val="00A37340"/>
    <w:rsid w:val="00A40F38"/>
    <w:rsid w:val="00A556B8"/>
    <w:rsid w:val="00A70C25"/>
    <w:rsid w:val="00AC0CD8"/>
    <w:rsid w:val="00AC1077"/>
    <w:rsid w:val="00AE4BF2"/>
    <w:rsid w:val="00AE7853"/>
    <w:rsid w:val="00AF1697"/>
    <w:rsid w:val="00B24D21"/>
    <w:rsid w:val="00B367E7"/>
    <w:rsid w:val="00BD5891"/>
    <w:rsid w:val="00C1225D"/>
    <w:rsid w:val="00C8064E"/>
    <w:rsid w:val="00C92A06"/>
    <w:rsid w:val="00CA3765"/>
    <w:rsid w:val="00CD1F38"/>
    <w:rsid w:val="00CD5A0A"/>
    <w:rsid w:val="00CE1A2E"/>
    <w:rsid w:val="00CE7CC1"/>
    <w:rsid w:val="00D15D05"/>
    <w:rsid w:val="00D21E38"/>
    <w:rsid w:val="00D228E0"/>
    <w:rsid w:val="00D40296"/>
    <w:rsid w:val="00D61B05"/>
    <w:rsid w:val="00D64F06"/>
    <w:rsid w:val="00DA5CE5"/>
    <w:rsid w:val="00DC3054"/>
    <w:rsid w:val="00DF4CAC"/>
    <w:rsid w:val="00E03FA2"/>
    <w:rsid w:val="00E11428"/>
    <w:rsid w:val="00E37053"/>
    <w:rsid w:val="00E5365C"/>
    <w:rsid w:val="00EC7AFA"/>
    <w:rsid w:val="00EF1E3E"/>
    <w:rsid w:val="00EF626F"/>
    <w:rsid w:val="00F03E74"/>
    <w:rsid w:val="00F3087F"/>
    <w:rsid w:val="00F35465"/>
    <w:rsid w:val="00F86D55"/>
    <w:rsid w:val="00FB05C0"/>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F03E74"/>
    <w:rPr>
      <w:sz w:val="16"/>
      <w:szCs w:val="16"/>
    </w:rPr>
  </w:style>
  <w:style w:type="paragraph" w:styleId="CommentText">
    <w:name w:val="annotation text"/>
    <w:basedOn w:val="Normal"/>
    <w:link w:val="CommentTextChar"/>
    <w:uiPriority w:val="99"/>
    <w:semiHidden/>
    <w:unhideWhenUsed/>
    <w:rsid w:val="00F03E74"/>
    <w:pPr>
      <w:spacing w:line="240" w:lineRule="auto"/>
    </w:pPr>
    <w:rPr>
      <w:sz w:val="20"/>
      <w:szCs w:val="20"/>
    </w:rPr>
  </w:style>
  <w:style w:type="character" w:customStyle="1" w:styleId="CommentTextChar">
    <w:name w:val="Comment Text Char"/>
    <w:basedOn w:val="DefaultParagraphFont"/>
    <w:link w:val="CommentText"/>
    <w:uiPriority w:val="99"/>
    <w:semiHidden/>
    <w:rsid w:val="00F03E74"/>
    <w:rPr>
      <w:lang w:val="en-US" w:eastAsia="en-US"/>
    </w:rPr>
  </w:style>
  <w:style w:type="paragraph" w:styleId="CommentSubject">
    <w:name w:val="annotation subject"/>
    <w:basedOn w:val="CommentText"/>
    <w:next w:val="CommentText"/>
    <w:link w:val="CommentSubjectChar"/>
    <w:uiPriority w:val="99"/>
    <w:semiHidden/>
    <w:unhideWhenUsed/>
    <w:rsid w:val="00F03E74"/>
    <w:rPr>
      <w:b/>
      <w:bCs/>
    </w:rPr>
  </w:style>
  <w:style w:type="character" w:customStyle="1" w:styleId="CommentSubjectChar">
    <w:name w:val="Comment Subject Char"/>
    <w:basedOn w:val="CommentTextChar"/>
    <w:link w:val="CommentSubject"/>
    <w:uiPriority w:val="99"/>
    <w:semiHidden/>
    <w:rsid w:val="00F03E74"/>
    <w:rPr>
      <w:b/>
      <w:bCs/>
      <w:lang w:val="en-US" w:eastAsia="en-US"/>
    </w:rPr>
  </w:style>
  <w:style w:type="character" w:styleId="Hyperlink">
    <w:name w:val="Hyperlink"/>
    <w:basedOn w:val="DefaultParagraphFont"/>
    <w:uiPriority w:val="99"/>
    <w:semiHidden/>
    <w:unhideWhenUsed/>
    <w:rsid w:val="00924F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89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srs.si/Pis.web/pregledPredpisa?id=URED720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AE307-209C-4C83-A6F9-B97E90CC0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2377</Words>
  <Characters>13552</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15</cp:revision>
  <cp:lastPrinted>2024-06-21T06:19:00Z</cp:lastPrinted>
  <dcterms:created xsi:type="dcterms:W3CDTF">2024-06-21T06:20:00Z</dcterms:created>
  <dcterms:modified xsi:type="dcterms:W3CDTF">2024-10-03T11:58:00Z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Škofja Loka</vt:lpwstr>
  </property>
  <property fmtid="{D5CDD505-2E9C-101B-9397-08002B2CF9AE}" pid="3" name="MFiles_P1021n1_P1033">
    <vt:lpwstr>Mestni trg 15</vt:lpwstr>
  </property>
  <property fmtid="{D5CDD505-2E9C-101B-9397-08002B2CF9AE}" pid="4" name="MFiles_P1045">
    <vt:lpwstr>430-0008/2024</vt:lpwstr>
  </property>
  <property fmtid="{D5CDD505-2E9C-101B-9397-08002B2CF9AE}" pid="5" name="MFiles_P1046">
    <vt:lpwstr>Izvedba storitev šolskih prevozov v letih od 2024 do 2027 za sklope 13, 14 in 16</vt:lpwstr>
  </property>
  <property fmtid="{D5CDD505-2E9C-101B-9397-08002B2CF9AE}" pid="6" name="MFiles_PG5BC2FC14A405421BA79F5FEC63BD00E3n1_PGB3D8D77D2D654902AEB821305A1A12BC">
    <vt:lpwstr>4220 Škofja Loka</vt:lpwstr>
  </property>
</Properties>
</file>